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39" w:rsidRPr="00D308A4" w:rsidRDefault="00D135C5" w:rsidP="000B4850">
      <w:pPr>
        <w:spacing w:after="0" w:line="240" w:lineRule="auto"/>
        <w:jc w:val="both"/>
      </w:pPr>
      <w:r w:rsidRPr="00D308A4">
        <w:t>ZAVOD ZA HITNU MEDICINU</w:t>
      </w:r>
    </w:p>
    <w:p w:rsidR="00D135C5" w:rsidRPr="00D308A4" w:rsidRDefault="0085373B" w:rsidP="000B4850">
      <w:pPr>
        <w:spacing w:after="0" w:line="240" w:lineRule="auto"/>
        <w:jc w:val="both"/>
      </w:pPr>
      <w:r>
        <w:t xml:space="preserve">ISTARSKE </w:t>
      </w:r>
      <w:r w:rsidR="00D135C5" w:rsidRPr="00D308A4">
        <w:t xml:space="preserve"> ŽUPANIJE</w:t>
      </w:r>
    </w:p>
    <w:p w:rsidR="00D135C5" w:rsidRPr="00D308A4" w:rsidRDefault="0085373B" w:rsidP="000B4850">
      <w:pPr>
        <w:spacing w:after="0" w:line="240" w:lineRule="auto"/>
        <w:jc w:val="both"/>
      </w:pPr>
      <w:r>
        <w:t>521</w:t>
      </w:r>
      <w:r w:rsidR="008E0D1B">
        <w:t>00</w:t>
      </w:r>
      <w:r w:rsidR="00D135C5" w:rsidRPr="00D308A4">
        <w:t xml:space="preserve"> </w:t>
      </w:r>
      <w:r>
        <w:t>Pula</w:t>
      </w:r>
    </w:p>
    <w:p w:rsidR="00D135C5" w:rsidRPr="00D308A4" w:rsidRDefault="0085373B" w:rsidP="000B4850">
      <w:pPr>
        <w:spacing w:after="0" w:line="240" w:lineRule="auto"/>
        <w:jc w:val="both"/>
      </w:pPr>
      <w:r>
        <w:t>Zagrebačka</w:t>
      </w:r>
      <w:r w:rsidR="00D135C5" w:rsidRPr="00D308A4">
        <w:t xml:space="preserve"> </w:t>
      </w:r>
      <w:r>
        <w:t>30</w:t>
      </w:r>
    </w:p>
    <w:p w:rsidR="00D135C5" w:rsidRPr="00D308A4" w:rsidRDefault="00D135C5" w:rsidP="000B4850">
      <w:pPr>
        <w:spacing w:after="0" w:line="240" w:lineRule="auto"/>
        <w:jc w:val="both"/>
      </w:pPr>
    </w:p>
    <w:p w:rsidR="00D135C5" w:rsidRPr="00D308A4" w:rsidRDefault="00D135C5" w:rsidP="000B4850">
      <w:pPr>
        <w:spacing w:after="0" w:line="240" w:lineRule="auto"/>
        <w:jc w:val="both"/>
      </w:pPr>
      <w:r w:rsidRPr="00D308A4">
        <w:t>RKP 4</w:t>
      </w:r>
      <w:r w:rsidR="0085373B">
        <w:t>7254</w:t>
      </w:r>
    </w:p>
    <w:p w:rsidR="00D135C5" w:rsidRPr="00D308A4" w:rsidRDefault="00D135C5" w:rsidP="000B4850">
      <w:pPr>
        <w:spacing w:after="0" w:line="240" w:lineRule="auto"/>
        <w:jc w:val="both"/>
      </w:pPr>
      <w:r w:rsidRPr="00D308A4">
        <w:t>MB 027</w:t>
      </w:r>
      <w:r w:rsidR="008E0D1B">
        <w:t>93792</w:t>
      </w:r>
    </w:p>
    <w:p w:rsidR="00D135C5" w:rsidRPr="00D308A4" w:rsidRDefault="00D135C5" w:rsidP="000B4850">
      <w:pPr>
        <w:spacing w:after="0" w:line="240" w:lineRule="auto"/>
        <w:jc w:val="both"/>
      </w:pPr>
      <w:r w:rsidRPr="00D308A4">
        <w:t xml:space="preserve">OIB </w:t>
      </w:r>
      <w:r w:rsidR="008E0D1B">
        <w:t>40606155880</w:t>
      </w:r>
    </w:p>
    <w:p w:rsidR="00D135C5" w:rsidRPr="00D308A4" w:rsidRDefault="00D135C5" w:rsidP="000B4850">
      <w:pPr>
        <w:spacing w:after="0" w:line="240" w:lineRule="auto"/>
        <w:jc w:val="both"/>
      </w:pPr>
      <w:r w:rsidRPr="00D308A4">
        <w:t>Šifra djelatnosti 862</w:t>
      </w:r>
      <w:r w:rsidR="0085373B">
        <w:t>2</w:t>
      </w:r>
    </w:p>
    <w:p w:rsidR="00D135C5" w:rsidRPr="00D308A4" w:rsidRDefault="00D135C5" w:rsidP="000B4850">
      <w:pPr>
        <w:spacing w:after="0" w:line="240" w:lineRule="auto"/>
        <w:jc w:val="both"/>
      </w:pPr>
      <w:r w:rsidRPr="00D308A4">
        <w:t>Razina 31</w:t>
      </w:r>
    </w:p>
    <w:p w:rsidR="00D135C5" w:rsidRPr="00D308A4" w:rsidRDefault="008E0D1B" w:rsidP="000B4850">
      <w:pPr>
        <w:spacing w:after="0" w:line="240" w:lineRule="auto"/>
        <w:jc w:val="both"/>
      </w:pPr>
      <w:r>
        <w:t>Razdjel  000</w:t>
      </w:r>
    </w:p>
    <w:p w:rsidR="00D135C5" w:rsidRPr="00D308A4" w:rsidRDefault="00D135C5" w:rsidP="000B4850">
      <w:pPr>
        <w:spacing w:after="0" w:line="240" w:lineRule="auto"/>
        <w:jc w:val="both"/>
      </w:pPr>
    </w:p>
    <w:p w:rsidR="00D135C5" w:rsidRPr="00D308A4" w:rsidRDefault="008E0D1B" w:rsidP="000B4850">
      <w:pPr>
        <w:spacing w:after="0" w:line="240" w:lineRule="auto"/>
        <w:jc w:val="both"/>
      </w:pPr>
      <w:r>
        <w:t>Pula</w:t>
      </w:r>
      <w:r w:rsidR="00D135C5" w:rsidRPr="00D308A4">
        <w:t xml:space="preserve">, </w:t>
      </w:r>
      <w:r>
        <w:t>31</w:t>
      </w:r>
      <w:r w:rsidR="00D135C5" w:rsidRPr="00D308A4">
        <w:t>.0</w:t>
      </w:r>
      <w:r w:rsidR="00B5354F">
        <w:t>1</w:t>
      </w:r>
      <w:r w:rsidR="00D135C5" w:rsidRPr="00D308A4">
        <w:t>.20</w:t>
      </w:r>
      <w:r>
        <w:t>20</w:t>
      </w:r>
      <w:r w:rsidR="00D135C5" w:rsidRPr="00D308A4">
        <w:t>.</w:t>
      </w:r>
    </w:p>
    <w:p w:rsidR="00D135C5" w:rsidRPr="00D308A4" w:rsidRDefault="00D135C5" w:rsidP="000B4850">
      <w:pPr>
        <w:spacing w:after="0" w:line="240" w:lineRule="auto"/>
        <w:jc w:val="both"/>
      </w:pPr>
    </w:p>
    <w:p w:rsidR="00D135C5" w:rsidRDefault="00D135C5" w:rsidP="000B4850">
      <w:pPr>
        <w:spacing w:after="0" w:line="240" w:lineRule="auto"/>
        <w:jc w:val="both"/>
      </w:pPr>
    </w:p>
    <w:p w:rsidR="00AE4888" w:rsidRDefault="00AE4888" w:rsidP="000B4850">
      <w:pPr>
        <w:spacing w:after="0" w:line="240" w:lineRule="auto"/>
        <w:jc w:val="both"/>
      </w:pPr>
    </w:p>
    <w:p w:rsidR="00AE4888" w:rsidRDefault="00AE4888" w:rsidP="000B4850">
      <w:pPr>
        <w:spacing w:after="0" w:line="240" w:lineRule="auto"/>
        <w:jc w:val="both"/>
      </w:pPr>
    </w:p>
    <w:p w:rsidR="00AE4888" w:rsidRDefault="00AE4888" w:rsidP="000B4850">
      <w:pPr>
        <w:spacing w:after="0" w:line="240" w:lineRule="auto"/>
        <w:jc w:val="both"/>
      </w:pPr>
    </w:p>
    <w:p w:rsidR="00AE4888" w:rsidRDefault="00AE4888" w:rsidP="000B4850">
      <w:pPr>
        <w:spacing w:after="0" w:line="240" w:lineRule="auto"/>
        <w:jc w:val="both"/>
      </w:pPr>
    </w:p>
    <w:p w:rsidR="00AE4888" w:rsidRDefault="00AE4888" w:rsidP="000B4850">
      <w:pPr>
        <w:spacing w:after="0" w:line="240" w:lineRule="auto"/>
        <w:jc w:val="both"/>
      </w:pPr>
    </w:p>
    <w:p w:rsidR="00AE4888" w:rsidRPr="00D308A4" w:rsidRDefault="00AE4888" w:rsidP="000B4850">
      <w:pPr>
        <w:spacing w:after="0" w:line="240" w:lineRule="auto"/>
        <w:jc w:val="both"/>
      </w:pPr>
    </w:p>
    <w:p w:rsidR="00D135C5" w:rsidRPr="00D308A4" w:rsidRDefault="00D135C5" w:rsidP="000B4850">
      <w:pPr>
        <w:spacing w:after="0" w:line="240" w:lineRule="auto"/>
        <w:jc w:val="both"/>
      </w:pPr>
    </w:p>
    <w:p w:rsidR="00D135C5" w:rsidRPr="00D308A4" w:rsidRDefault="00D135C5" w:rsidP="00786009">
      <w:pPr>
        <w:spacing w:after="0" w:line="240" w:lineRule="auto"/>
        <w:jc w:val="center"/>
        <w:rPr>
          <w:sz w:val="28"/>
          <w:szCs w:val="28"/>
        </w:rPr>
      </w:pPr>
      <w:r w:rsidRPr="00D308A4">
        <w:rPr>
          <w:sz w:val="28"/>
          <w:szCs w:val="28"/>
        </w:rPr>
        <w:t>BILJEŠKE UZ FINANCIJSKO IZVJEŠĆE</w:t>
      </w:r>
    </w:p>
    <w:p w:rsidR="00D135C5" w:rsidRPr="00D308A4" w:rsidRDefault="00786009" w:rsidP="00786009">
      <w:pPr>
        <w:spacing w:after="0" w:line="240" w:lineRule="auto"/>
        <w:jc w:val="center"/>
      </w:pPr>
      <w:r>
        <w:t>z</w:t>
      </w:r>
      <w:r w:rsidR="00D135C5" w:rsidRPr="00D308A4">
        <w:t>a razdoblje 01.01.201</w:t>
      </w:r>
      <w:r w:rsidR="008E0D1B">
        <w:t>9</w:t>
      </w:r>
      <w:r w:rsidR="00D135C5" w:rsidRPr="00D308A4">
        <w:t>.-3</w:t>
      </w:r>
      <w:r w:rsidR="00B5354F">
        <w:t>1</w:t>
      </w:r>
      <w:r w:rsidR="00D135C5" w:rsidRPr="00D308A4">
        <w:t>.</w:t>
      </w:r>
      <w:r w:rsidR="00B5354F">
        <w:t>12</w:t>
      </w:r>
      <w:r w:rsidR="00D135C5" w:rsidRPr="00D308A4">
        <w:t>.201</w:t>
      </w:r>
      <w:r w:rsidR="008E0D1B">
        <w:t>9</w:t>
      </w:r>
      <w:r w:rsidR="00D135C5" w:rsidRPr="00D308A4">
        <w:t>.</w:t>
      </w:r>
    </w:p>
    <w:p w:rsidR="00D135C5" w:rsidRPr="00D308A4" w:rsidRDefault="00D135C5" w:rsidP="000B4850">
      <w:pPr>
        <w:spacing w:after="0" w:line="240" w:lineRule="auto"/>
        <w:jc w:val="both"/>
      </w:pPr>
    </w:p>
    <w:p w:rsidR="00D135C5" w:rsidRPr="00D308A4" w:rsidRDefault="00D135C5" w:rsidP="000B4850">
      <w:pPr>
        <w:spacing w:after="0" w:line="240" w:lineRule="auto"/>
        <w:jc w:val="both"/>
      </w:pPr>
    </w:p>
    <w:p w:rsidR="00D135C5" w:rsidRPr="00D308A4" w:rsidRDefault="00D135C5" w:rsidP="000B4850">
      <w:pPr>
        <w:spacing w:after="0" w:line="240" w:lineRule="auto"/>
        <w:jc w:val="both"/>
      </w:pPr>
    </w:p>
    <w:p w:rsidR="000733C7" w:rsidRDefault="00147D09" w:rsidP="00AF10E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D308A4">
        <w:rPr>
          <w:rFonts w:cs="Cambria"/>
        </w:rPr>
        <w:t xml:space="preserve">Zavod za hitnu medicinu </w:t>
      </w:r>
      <w:r w:rsidR="008E0D1B">
        <w:rPr>
          <w:rFonts w:cs="Cambria"/>
        </w:rPr>
        <w:t>Istarske</w:t>
      </w:r>
      <w:r w:rsidRPr="00D308A4">
        <w:rPr>
          <w:rFonts w:cs="Cambria"/>
        </w:rPr>
        <w:t xml:space="preserve"> županije</w:t>
      </w:r>
      <w:r w:rsidR="0091187E" w:rsidRPr="00D308A4">
        <w:rPr>
          <w:rFonts w:cs="Cambria"/>
        </w:rPr>
        <w:t xml:space="preserve"> je zdravstvena </w:t>
      </w:r>
      <w:r w:rsidR="001A1ED7" w:rsidRPr="00D308A4">
        <w:rPr>
          <w:rFonts w:cs="Cambria"/>
        </w:rPr>
        <w:t>ustanova</w:t>
      </w:r>
      <w:r w:rsidR="0091187E" w:rsidRPr="00D308A4">
        <w:rPr>
          <w:rFonts w:cs="Cambria"/>
        </w:rPr>
        <w:t xml:space="preserve"> </w:t>
      </w:r>
      <w:r w:rsidR="001A1ED7" w:rsidRPr="00D308A4">
        <w:rPr>
          <w:rFonts w:cs="Cambria"/>
        </w:rPr>
        <w:t xml:space="preserve">sa sjedištem u </w:t>
      </w:r>
      <w:r w:rsidR="008E0D1B">
        <w:rPr>
          <w:rFonts w:cs="Cambria"/>
        </w:rPr>
        <w:t>Puli</w:t>
      </w:r>
      <w:r w:rsidR="001A1ED7" w:rsidRPr="00D308A4">
        <w:rPr>
          <w:rFonts w:cs="Cambria"/>
        </w:rPr>
        <w:t xml:space="preserve">, </w:t>
      </w:r>
      <w:r w:rsidR="008E0D1B">
        <w:rPr>
          <w:rFonts w:cs="Cambria"/>
        </w:rPr>
        <w:t>Zagrebačka 30</w:t>
      </w:r>
      <w:r w:rsidR="0091187E" w:rsidRPr="00D308A4">
        <w:rPr>
          <w:rFonts w:cs="Cambria"/>
        </w:rPr>
        <w:t>.</w:t>
      </w:r>
      <w:r w:rsidR="001A1ED7" w:rsidRPr="00D308A4">
        <w:rPr>
          <w:rFonts w:cs="Cambria"/>
        </w:rPr>
        <w:t xml:space="preserve"> </w:t>
      </w:r>
      <w:r w:rsidR="0091187E" w:rsidRPr="00D308A4">
        <w:rPr>
          <w:rFonts w:cs="Cambria"/>
        </w:rPr>
        <w:t xml:space="preserve"> Ustanova je</w:t>
      </w:r>
      <w:r w:rsidR="001A1ED7" w:rsidRPr="00D308A4">
        <w:rPr>
          <w:rFonts w:cs="Cambria"/>
        </w:rPr>
        <w:t xml:space="preserve"> </w:t>
      </w:r>
      <w:r w:rsidR="00AE21B2" w:rsidRPr="00D308A4">
        <w:rPr>
          <w:rFonts w:cs="Cambria"/>
        </w:rPr>
        <w:t>započe</w:t>
      </w:r>
      <w:r w:rsidR="008E0D1B">
        <w:rPr>
          <w:rFonts w:cs="Cambria"/>
        </w:rPr>
        <w:t>la s radom</w:t>
      </w:r>
      <w:r w:rsidR="00AE21B2" w:rsidRPr="00D308A4">
        <w:rPr>
          <w:rFonts w:cs="Cambria"/>
        </w:rPr>
        <w:t xml:space="preserve"> </w:t>
      </w:r>
      <w:r w:rsidR="00307A07" w:rsidRPr="00D308A4">
        <w:rPr>
          <w:rFonts w:cs="Cambria"/>
        </w:rPr>
        <w:t>1.</w:t>
      </w:r>
      <w:r w:rsidR="00AE21B2" w:rsidRPr="00D308A4">
        <w:rPr>
          <w:rFonts w:cs="Cambria"/>
        </w:rPr>
        <w:t>studeno</w:t>
      </w:r>
      <w:r w:rsidR="00307A07" w:rsidRPr="00D308A4">
        <w:rPr>
          <w:rFonts w:cs="Cambria"/>
        </w:rPr>
        <w:t>g</w:t>
      </w:r>
      <w:r w:rsidR="00AE21B2" w:rsidRPr="00D308A4">
        <w:rPr>
          <w:rFonts w:cs="Cambria"/>
        </w:rPr>
        <w:t xml:space="preserve"> 2011. god.</w:t>
      </w:r>
      <w:r w:rsidR="0091187E" w:rsidRPr="00D308A4">
        <w:rPr>
          <w:rFonts w:cs="Cambria"/>
        </w:rPr>
        <w:t xml:space="preserve"> </w:t>
      </w:r>
      <w:r w:rsidR="009D4502" w:rsidRPr="00D308A4">
        <w:rPr>
          <w:rFonts w:cs="Cambria"/>
        </w:rPr>
        <w:t xml:space="preserve"> </w:t>
      </w:r>
      <w:r w:rsidR="0091187E" w:rsidRPr="00D308A4">
        <w:rPr>
          <w:rFonts w:cs="Cambria"/>
        </w:rPr>
        <w:t>O</w:t>
      </w:r>
      <w:r w:rsidR="00AE21B2" w:rsidRPr="00D308A4">
        <w:rPr>
          <w:rFonts w:cs="Cambria"/>
        </w:rPr>
        <w:t>snov</w:t>
      </w:r>
      <w:r w:rsidR="001D4B15" w:rsidRPr="00D308A4">
        <w:rPr>
          <w:rFonts w:cs="Cambria"/>
        </w:rPr>
        <w:t>n</w:t>
      </w:r>
      <w:r w:rsidR="00AE21B2" w:rsidRPr="00D308A4">
        <w:rPr>
          <w:rFonts w:cs="Cambria"/>
        </w:rPr>
        <w:t>a djelatnost Zavoda je provođenje mjer</w:t>
      </w:r>
      <w:r w:rsidR="009D4502" w:rsidRPr="00D308A4">
        <w:rPr>
          <w:rFonts w:cs="Cambria"/>
        </w:rPr>
        <w:t>a</w:t>
      </w:r>
      <w:r w:rsidR="00AE21B2" w:rsidRPr="00D308A4">
        <w:rPr>
          <w:rFonts w:cs="Cambria"/>
        </w:rPr>
        <w:t xml:space="preserve"> hitne medicine na području </w:t>
      </w:r>
      <w:r w:rsidR="008E0D1B">
        <w:rPr>
          <w:rFonts w:cs="Cambria"/>
        </w:rPr>
        <w:t xml:space="preserve">Istarske županije, odnosno zbrinjavanje stanja koja neposredno ugrožavaju ljudski život i teško narušavaju </w:t>
      </w:r>
      <w:r w:rsidR="00E87590">
        <w:rPr>
          <w:rFonts w:cs="Cambria"/>
        </w:rPr>
        <w:t>zdravlje.</w:t>
      </w:r>
    </w:p>
    <w:p w:rsidR="00D2215D" w:rsidRPr="00D308A4" w:rsidRDefault="00D2215D" w:rsidP="00AF10E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CE3DC5" w:rsidRPr="00D308A4" w:rsidRDefault="00CE3DC5" w:rsidP="00AF10E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D308A4">
        <w:rPr>
          <w:rFonts w:cs="Cambria"/>
        </w:rPr>
        <w:t xml:space="preserve">Financijska izvješća </w:t>
      </w:r>
      <w:r w:rsidR="00147D09" w:rsidRPr="00D308A4">
        <w:rPr>
          <w:rFonts w:cs="Cambria"/>
        </w:rPr>
        <w:t xml:space="preserve">Zavoda </w:t>
      </w:r>
      <w:r w:rsidRPr="00D308A4">
        <w:rPr>
          <w:rFonts w:cs="Cambria"/>
        </w:rPr>
        <w:t xml:space="preserve">usklađena su sa </w:t>
      </w:r>
      <w:r w:rsidR="00147D09" w:rsidRPr="00D308A4">
        <w:rPr>
          <w:rFonts w:cs="Cambria"/>
        </w:rPr>
        <w:t>Zakonom o proračunu (N</w:t>
      </w:r>
      <w:r w:rsidR="00121FFA" w:rsidRPr="00D308A4">
        <w:rPr>
          <w:rFonts w:cs="Cambria"/>
        </w:rPr>
        <w:t>N</w:t>
      </w:r>
      <w:r w:rsidR="00E87590">
        <w:rPr>
          <w:rFonts w:cs="Cambria"/>
        </w:rPr>
        <w:t xml:space="preserve"> </w:t>
      </w:r>
      <w:r w:rsidR="00147D09" w:rsidRPr="00D308A4">
        <w:rPr>
          <w:rFonts w:cs="Cambria"/>
        </w:rPr>
        <w:t xml:space="preserve">87/08, </w:t>
      </w:r>
      <w:r w:rsidR="001A148B">
        <w:rPr>
          <w:rFonts w:cs="Cambria"/>
        </w:rPr>
        <w:t>136/12 i 15/</w:t>
      </w:r>
      <w:proofErr w:type="spellStart"/>
      <w:r w:rsidR="001A148B">
        <w:rPr>
          <w:rFonts w:cs="Cambria"/>
        </w:rPr>
        <w:t>15</w:t>
      </w:r>
      <w:proofErr w:type="spellEnd"/>
      <w:r w:rsidR="00147D09" w:rsidRPr="00D308A4">
        <w:rPr>
          <w:rFonts w:cs="Cambria"/>
        </w:rPr>
        <w:t xml:space="preserve">), </w:t>
      </w:r>
      <w:r w:rsidR="00223B6D" w:rsidRPr="00D308A4">
        <w:rPr>
          <w:rFonts w:cs="Cambria"/>
        </w:rPr>
        <w:t xml:space="preserve">Pravilnikom o </w:t>
      </w:r>
      <w:r w:rsidR="001A148B">
        <w:rPr>
          <w:rFonts w:cs="Cambria"/>
        </w:rPr>
        <w:t xml:space="preserve">proračunskom </w:t>
      </w:r>
      <w:r w:rsidR="00223B6D" w:rsidRPr="00D308A4">
        <w:rPr>
          <w:rFonts w:cs="Cambria"/>
        </w:rPr>
        <w:t>računovodstvu i računskom planu (N</w:t>
      </w:r>
      <w:r w:rsidR="00121FFA" w:rsidRPr="00D308A4">
        <w:rPr>
          <w:rFonts w:cs="Cambria"/>
        </w:rPr>
        <w:t>N</w:t>
      </w:r>
      <w:r w:rsidR="00E87590">
        <w:rPr>
          <w:rFonts w:cs="Cambria"/>
        </w:rPr>
        <w:t xml:space="preserve"> </w:t>
      </w:r>
      <w:r w:rsidR="00223B6D" w:rsidRPr="00D308A4">
        <w:rPr>
          <w:rFonts w:cs="Cambria"/>
        </w:rPr>
        <w:t>1</w:t>
      </w:r>
      <w:r w:rsidR="001A148B">
        <w:rPr>
          <w:rFonts w:cs="Cambria"/>
        </w:rPr>
        <w:t>2</w:t>
      </w:r>
      <w:r w:rsidR="00223B6D" w:rsidRPr="00D308A4">
        <w:rPr>
          <w:rFonts w:cs="Cambria"/>
        </w:rPr>
        <w:t>4/1</w:t>
      </w:r>
      <w:r w:rsidR="001A148B">
        <w:rPr>
          <w:rFonts w:cs="Cambria"/>
        </w:rPr>
        <w:t>4</w:t>
      </w:r>
      <w:r w:rsidR="00277B99">
        <w:rPr>
          <w:rFonts w:cs="Cambria"/>
        </w:rPr>
        <w:t>,</w:t>
      </w:r>
      <w:r w:rsidR="00B5354F">
        <w:rPr>
          <w:rFonts w:cs="Cambria"/>
        </w:rPr>
        <w:t xml:space="preserve"> 115/15</w:t>
      </w:r>
      <w:r w:rsidR="00142456">
        <w:rPr>
          <w:rFonts w:cs="Cambria"/>
        </w:rPr>
        <w:t xml:space="preserve">, </w:t>
      </w:r>
      <w:r w:rsidR="00277B99">
        <w:rPr>
          <w:rFonts w:cs="Cambria"/>
        </w:rPr>
        <w:t>84/16</w:t>
      </w:r>
      <w:r w:rsidR="00142456">
        <w:rPr>
          <w:rFonts w:cs="Cambria"/>
        </w:rPr>
        <w:t xml:space="preserve"> i 3/18</w:t>
      </w:r>
      <w:r w:rsidR="00223B6D" w:rsidRPr="00D308A4">
        <w:rPr>
          <w:rFonts w:cs="Cambria"/>
        </w:rPr>
        <w:t xml:space="preserve">), Pravilnikom o financijskom izvještavanju u proračunskom računovodstvu </w:t>
      </w:r>
      <w:r w:rsidR="001A148B">
        <w:rPr>
          <w:rFonts w:cs="Cambria"/>
        </w:rPr>
        <w:t>(</w:t>
      </w:r>
      <w:r w:rsidR="00223B6D" w:rsidRPr="00D308A4">
        <w:rPr>
          <w:rFonts w:cs="Cambria"/>
        </w:rPr>
        <w:t>NN</w:t>
      </w:r>
      <w:r w:rsidR="00E87590">
        <w:rPr>
          <w:rFonts w:cs="Cambria"/>
        </w:rPr>
        <w:t xml:space="preserve"> </w:t>
      </w:r>
      <w:r w:rsidR="00223B6D" w:rsidRPr="00D308A4">
        <w:rPr>
          <w:rFonts w:cs="Cambria"/>
        </w:rPr>
        <w:t>3/1</w:t>
      </w:r>
      <w:r w:rsidR="001A148B">
        <w:rPr>
          <w:rFonts w:cs="Cambria"/>
        </w:rPr>
        <w:t>5</w:t>
      </w:r>
      <w:r w:rsidR="00B5354F">
        <w:rPr>
          <w:rFonts w:cs="Cambria"/>
        </w:rPr>
        <w:t>, 93/15</w:t>
      </w:r>
      <w:r w:rsidR="00277B99">
        <w:rPr>
          <w:rFonts w:cs="Cambria"/>
        </w:rPr>
        <w:t>,</w:t>
      </w:r>
      <w:r w:rsidR="00B5354F">
        <w:rPr>
          <w:rFonts w:cs="Cambria"/>
        </w:rPr>
        <w:t xml:space="preserve"> 135/15</w:t>
      </w:r>
      <w:r w:rsidR="00277B99">
        <w:rPr>
          <w:rFonts w:cs="Cambria"/>
        </w:rPr>
        <w:t>, 2/17</w:t>
      </w:r>
      <w:r w:rsidR="00142456">
        <w:rPr>
          <w:rFonts w:cs="Cambria"/>
        </w:rPr>
        <w:t>,</w:t>
      </w:r>
      <w:r w:rsidR="00277B99">
        <w:rPr>
          <w:rFonts w:cs="Cambria"/>
        </w:rPr>
        <w:t xml:space="preserve"> 28/17</w:t>
      </w:r>
      <w:r w:rsidR="00142456">
        <w:rPr>
          <w:rFonts w:cs="Cambria"/>
        </w:rPr>
        <w:t xml:space="preserve"> i 112/18</w:t>
      </w:r>
      <w:r w:rsidR="00223B6D" w:rsidRPr="00D308A4">
        <w:rPr>
          <w:rFonts w:cs="Cambria"/>
        </w:rPr>
        <w:t>)</w:t>
      </w:r>
    </w:p>
    <w:p w:rsidR="00223B6D" w:rsidRDefault="00223B6D" w:rsidP="00AF10E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C3DBB" w:rsidRPr="00D308A4" w:rsidRDefault="009C3DBB" w:rsidP="00AF10E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3044AB" w:rsidRDefault="003044AB" w:rsidP="00AF10E0">
      <w:pPr>
        <w:autoSpaceDE w:val="0"/>
        <w:autoSpaceDN w:val="0"/>
        <w:adjustRightInd w:val="0"/>
        <w:spacing w:after="0" w:line="240" w:lineRule="auto"/>
        <w:jc w:val="both"/>
        <w:rPr>
          <w:rFonts w:cs="Cambria-Bold"/>
          <w:b/>
          <w:bCs/>
        </w:rPr>
      </w:pPr>
      <w:r>
        <w:rPr>
          <w:rFonts w:cs="Cambria-Bold"/>
          <w:b/>
          <w:bCs/>
        </w:rPr>
        <w:t>1</w:t>
      </w:r>
      <w:r w:rsidRPr="00D04989">
        <w:rPr>
          <w:rFonts w:cs="Cambria-Bold"/>
          <w:b/>
          <w:bCs/>
        </w:rPr>
        <w:t xml:space="preserve">. Bilješke uz </w:t>
      </w:r>
      <w:r>
        <w:rPr>
          <w:rFonts w:cs="Cambria-Bold"/>
          <w:b/>
          <w:bCs/>
        </w:rPr>
        <w:t>B</w:t>
      </w:r>
      <w:r w:rsidRPr="00D04989">
        <w:rPr>
          <w:rFonts w:cs="Cambria-Bold"/>
          <w:b/>
          <w:bCs/>
        </w:rPr>
        <w:t>ilancu</w:t>
      </w:r>
    </w:p>
    <w:p w:rsidR="003044AB" w:rsidRPr="00D04989" w:rsidRDefault="003044AB" w:rsidP="00AF10E0">
      <w:pPr>
        <w:autoSpaceDE w:val="0"/>
        <w:autoSpaceDN w:val="0"/>
        <w:adjustRightInd w:val="0"/>
        <w:spacing w:after="0" w:line="240" w:lineRule="auto"/>
        <w:jc w:val="both"/>
        <w:rPr>
          <w:rFonts w:cs="Cambria-Bold"/>
          <w:b/>
          <w:bCs/>
        </w:rPr>
      </w:pPr>
    </w:p>
    <w:p w:rsidR="003044AB" w:rsidRDefault="003044AB" w:rsidP="00AF10E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1</w:t>
      </w:r>
      <w:r w:rsidRPr="00D04989">
        <w:rPr>
          <w:rFonts w:cs="Cambria"/>
        </w:rPr>
        <w:t>.1. Aktiva</w:t>
      </w:r>
      <w:r>
        <w:rPr>
          <w:rFonts w:cs="Cambria"/>
        </w:rPr>
        <w:t xml:space="preserve"> </w:t>
      </w:r>
      <w:r w:rsidR="00E87590">
        <w:rPr>
          <w:rFonts w:cs="Cambria"/>
        </w:rPr>
        <w:t xml:space="preserve"> 14</w:t>
      </w:r>
      <w:r>
        <w:rPr>
          <w:rFonts w:cs="Cambria"/>
        </w:rPr>
        <w:t>.</w:t>
      </w:r>
      <w:r w:rsidR="00E87590">
        <w:rPr>
          <w:rFonts w:cs="Cambria"/>
        </w:rPr>
        <w:t>691</w:t>
      </w:r>
      <w:r>
        <w:rPr>
          <w:rFonts w:cs="Cambria"/>
        </w:rPr>
        <w:t>.</w:t>
      </w:r>
      <w:r w:rsidR="00E87590">
        <w:rPr>
          <w:rFonts w:cs="Cambria"/>
        </w:rPr>
        <w:t>916</w:t>
      </w:r>
      <w:r>
        <w:rPr>
          <w:rFonts w:cs="Cambria"/>
        </w:rPr>
        <w:t xml:space="preserve"> kn</w:t>
      </w:r>
    </w:p>
    <w:p w:rsidR="003044AB" w:rsidRPr="00D04989" w:rsidRDefault="003044AB" w:rsidP="00AF10E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3044AB" w:rsidRDefault="003044AB" w:rsidP="00AF10E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D04989">
        <w:rPr>
          <w:rFonts w:cs="Cambria"/>
        </w:rPr>
        <w:t xml:space="preserve">Sastoji se iz </w:t>
      </w:r>
      <w:r>
        <w:rPr>
          <w:rFonts w:cs="Cambria"/>
        </w:rPr>
        <w:t>nefinancijske imovine</w:t>
      </w:r>
      <w:r w:rsidRPr="00D04989">
        <w:rPr>
          <w:rFonts w:cs="Cambria"/>
        </w:rPr>
        <w:t xml:space="preserve"> u visini </w:t>
      </w:r>
      <w:r w:rsidR="00E87590">
        <w:rPr>
          <w:rFonts w:cs="Cambria"/>
        </w:rPr>
        <w:t>5</w:t>
      </w:r>
      <w:r>
        <w:rPr>
          <w:rFonts w:cs="Cambria"/>
        </w:rPr>
        <w:t>.</w:t>
      </w:r>
      <w:r w:rsidR="00E87590">
        <w:rPr>
          <w:rFonts w:cs="Cambria"/>
        </w:rPr>
        <w:t>907</w:t>
      </w:r>
      <w:r>
        <w:rPr>
          <w:rFonts w:cs="Cambria"/>
        </w:rPr>
        <w:t>.</w:t>
      </w:r>
      <w:r w:rsidR="00E87590">
        <w:rPr>
          <w:rFonts w:cs="Cambria"/>
        </w:rPr>
        <w:t>603</w:t>
      </w:r>
      <w:r>
        <w:rPr>
          <w:rFonts w:cs="Cambria"/>
        </w:rPr>
        <w:t xml:space="preserve"> kn</w:t>
      </w:r>
      <w:r w:rsidRPr="00D04989">
        <w:rPr>
          <w:rFonts w:cs="Cambria"/>
        </w:rPr>
        <w:t xml:space="preserve"> </w:t>
      </w:r>
      <w:r>
        <w:rPr>
          <w:rFonts w:cs="Cambria"/>
        </w:rPr>
        <w:t>(AOP 002)</w:t>
      </w:r>
      <w:r w:rsidRPr="00D04989">
        <w:rPr>
          <w:rFonts w:cs="Cambria"/>
        </w:rPr>
        <w:t xml:space="preserve"> i  </w:t>
      </w:r>
      <w:r>
        <w:rPr>
          <w:rFonts w:cs="Cambria"/>
        </w:rPr>
        <w:t xml:space="preserve">financijske imovine </w:t>
      </w:r>
      <w:r w:rsidR="00265CA7">
        <w:rPr>
          <w:rFonts w:cs="Cambria"/>
        </w:rPr>
        <w:t>8</w:t>
      </w:r>
      <w:r w:rsidR="0060080D">
        <w:rPr>
          <w:rFonts w:cs="Cambria"/>
        </w:rPr>
        <w:t>.</w:t>
      </w:r>
      <w:r w:rsidR="00265CA7">
        <w:rPr>
          <w:rFonts w:cs="Cambria"/>
        </w:rPr>
        <w:t>784</w:t>
      </w:r>
      <w:r>
        <w:rPr>
          <w:rFonts w:cs="Cambria"/>
        </w:rPr>
        <w:t>.</w:t>
      </w:r>
      <w:r w:rsidR="00265CA7">
        <w:rPr>
          <w:rFonts w:cs="Cambria"/>
        </w:rPr>
        <w:t>313</w:t>
      </w:r>
      <w:r>
        <w:rPr>
          <w:rFonts w:cs="Cambria"/>
        </w:rPr>
        <w:t xml:space="preserve"> kn (AOP 06</w:t>
      </w:r>
      <w:r w:rsidR="00D31E6B">
        <w:rPr>
          <w:rFonts w:cs="Cambria"/>
        </w:rPr>
        <w:t>3</w:t>
      </w:r>
      <w:r>
        <w:rPr>
          <w:rFonts w:cs="Cambria"/>
        </w:rPr>
        <w:t>)</w:t>
      </w:r>
    </w:p>
    <w:p w:rsidR="003044AB" w:rsidRPr="00D04989" w:rsidRDefault="003044AB" w:rsidP="00AF10E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AF10E0" w:rsidRDefault="00BA022B" w:rsidP="00AF10E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 xml:space="preserve">a) </w:t>
      </w:r>
      <w:r w:rsidR="003044AB">
        <w:rPr>
          <w:rFonts w:cs="Cambria"/>
        </w:rPr>
        <w:t>Nefinancijsk</w:t>
      </w:r>
      <w:r w:rsidR="00265CA7">
        <w:rPr>
          <w:rFonts w:cs="Cambria"/>
        </w:rPr>
        <w:t>u</w:t>
      </w:r>
      <w:r w:rsidR="003044AB">
        <w:rPr>
          <w:rFonts w:cs="Cambria"/>
        </w:rPr>
        <w:t xml:space="preserve"> imovin</w:t>
      </w:r>
      <w:r w:rsidR="00265CA7">
        <w:rPr>
          <w:rFonts w:cs="Cambria"/>
        </w:rPr>
        <w:t>u</w:t>
      </w:r>
      <w:r w:rsidR="003044AB">
        <w:rPr>
          <w:rFonts w:cs="Cambria"/>
        </w:rPr>
        <w:t xml:space="preserve"> </w:t>
      </w:r>
      <w:r w:rsidR="00265CA7">
        <w:rPr>
          <w:rFonts w:cs="Cambria"/>
        </w:rPr>
        <w:t>čini</w:t>
      </w:r>
      <w:r w:rsidR="003044AB">
        <w:rPr>
          <w:rFonts w:cs="Cambria"/>
        </w:rPr>
        <w:t xml:space="preserve"> </w:t>
      </w:r>
      <w:proofErr w:type="spellStart"/>
      <w:r w:rsidR="003044AB">
        <w:rPr>
          <w:rFonts w:cs="Cambria"/>
        </w:rPr>
        <w:t>neproizvedena</w:t>
      </w:r>
      <w:proofErr w:type="spellEnd"/>
      <w:r w:rsidR="003044AB">
        <w:rPr>
          <w:rFonts w:cs="Cambria"/>
        </w:rPr>
        <w:t xml:space="preserve"> dugotrajna imovina</w:t>
      </w:r>
      <w:r w:rsidR="00AF10E0">
        <w:rPr>
          <w:rFonts w:cs="Cambria"/>
        </w:rPr>
        <w:t xml:space="preserve"> </w:t>
      </w:r>
      <w:r w:rsidR="003044AB">
        <w:rPr>
          <w:rFonts w:cs="Cambria"/>
        </w:rPr>
        <w:t xml:space="preserve">(AOP003) u iznosu </w:t>
      </w:r>
      <w:r w:rsidR="0060080D">
        <w:rPr>
          <w:rFonts w:cs="Cambria"/>
        </w:rPr>
        <w:t>2</w:t>
      </w:r>
      <w:r w:rsidR="003541C8">
        <w:rPr>
          <w:rFonts w:cs="Cambria"/>
        </w:rPr>
        <w:t>7</w:t>
      </w:r>
      <w:r w:rsidR="003044AB">
        <w:rPr>
          <w:rFonts w:cs="Cambria"/>
        </w:rPr>
        <w:t>.</w:t>
      </w:r>
      <w:r w:rsidR="00265CA7">
        <w:rPr>
          <w:rFonts w:cs="Cambria"/>
        </w:rPr>
        <w:t>056</w:t>
      </w:r>
      <w:r w:rsidR="003044AB">
        <w:rPr>
          <w:rFonts w:cs="Cambria"/>
        </w:rPr>
        <w:t xml:space="preserve"> kn (u</w:t>
      </w:r>
      <w:r w:rsidR="00265CA7">
        <w:rPr>
          <w:rFonts w:cs="Cambria"/>
        </w:rPr>
        <w:t>laganja u licence</w:t>
      </w:r>
      <w:r w:rsidR="003044AB">
        <w:rPr>
          <w:rFonts w:cs="Cambria"/>
        </w:rPr>
        <w:t>),</w:t>
      </w:r>
      <w:r w:rsidR="00265CA7">
        <w:rPr>
          <w:rFonts w:cs="Cambria"/>
        </w:rPr>
        <w:t xml:space="preserve"> </w:t>
      </w:r>
      <w:r w:rsidR="003044AB">
        <w:rPr>
          <w:rFonts w:cs="Cambria"/>
        </w:rPr>
        <w:t xml:space="preserve">proizvedena dugotrajna imovina (AOP007) u iznosu od </w:t>
      </w:r>
      <w:r w:rsidR="00265CA7">
        <w:rPr>
          <w:rFonts w:cs="Cambria"/>
        </w:rPr>
        <w:t>5</w:t>
      </w:r>
      <w:r w:rsidR="003044AB">
        <w:rPr>
          <w:rFonts w:cs="Cambria"/>
        </w:rPr>
        <w:t>.</w:t>
      </w:r>
      <w:r w:rsidR="00265CA7">
        <w:rPr>
          <w:rFonts w:cs="Cambria"/>
        </w:rPr>
        <w:t>817</w:t>
      </w:r>
      <w:r w:rsidR="003044AB">
        <w:rPr>
          <w:rFonts w:cs="Cambria"/>
        </w:rPr>
        <w:t>.</w:t>
      </w:r>
      <w:r w:rsidR="00265CA7">
        <w:rPr>
          <w:rFonts w:cs="Cambria"/>
        </w:rPr>
        <w:t>373</w:t>
      </w:r>
      <w:r w:rsidR="003044AB">
        <w:rPr>
          <w:rFonts w:cs="Cambria"/>
        </w:rPr>
        <w:t xml:space="preserve"> kn</w:t>
      </w:r>
      <w:r w:rsidR="00AF10E0">
        <w:rPr>
          <w:rFonts w:cs="Cambria"/>
        </w:rPr>
        <w:t xml:space="preserve"> i proizvedena kratkotrajna imovina (AOP058)- zalihe za obavljanje djelatnosti u iznosu od 63.174 kn.</w:t>
      </w:r>
    </w:p>
    <w:p w:rsidR="00AF10E0" w:rsidRDefault="00265CA7" w:rsidP="00AF10E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 xml:space="preserve">Proizvedena dugotrajna imovina </w:t>
      </w:r>
      <w:r w:rsidR="003044AB">
        <w:rPr>
          <w:rFonts w:cs="Cambria"/>
        </w:rPr>
        <w:t xml:space="preserve">se sastoji od uredske, medicinske i ostale opreme (AOP014) u iznosu od </w:t>
      </w:r>
      <w:r>
        <w:rPr>
          <w:rFonts w:cs="Cambria"/>
        </w:rPr>
        <w:t>3</w:t>
      </w:r>
      <w:r w:rsidR="003044AB">
        <w:rPr>
          <w:rFonts w:cs="Cambria"/>
        </w:rPr>
        <w:t>.</w:t>
      </w:r>
      <w:r>
        <w:rPr>
          <w:rFonts w:cs="Cambria"/>
        </w:rPr>
        <w:t>282</w:t>
      </w:r>
      <w:r w:rsidR="003044AB">
        <w:rPr>
          <w:rFonts w:cs="Cambria"/>
        </w:rPr>
        <w:t>.</w:t>
      </w:r>
      <w:r>
        <w:rPr>
          <w:rFonts w:cs="Cambria"/>
        </w:rPr>
        <w:t>027</w:t>
      </w:r>
      <w:r w:rsidR="003044AB">
        <w:rPr>
          <w:rFonts w:cs="Cambria"/>
        </w:rPr>
        <w:t xml:space="preserve"> kn,  prijevoznih sredstva (AOP02</w:t>
      </w:r>
      <w:r w:rsidR="00D31E6B">
        <w:rPr>
          <w:rFonts w:cs="Cambria"/>
        </w:rPr>
        <w:t>4</w:t>
      </w:r>
      <w:r w:rsidR="003044AB">
        <w:rPr>
          <w:rFonts w:cs="Cambria"/>
        </w:rPr>
        <w:t xml:space="preserve">) </w:t>
      </w:r>
      <w:r>
        <w:rPr>
          <w:rFonts w:cs="Cambria"/>
        </w:rPr>
        <w:t>u iznosu od 2</w:t>
      </w:r>
      <w:r w:rsidR="003044AB">
        <w:rPr>
          <w:rFonts w:cs="Cambria"/>
        </w:rPr>
        <w:t>.</w:t>
      </w:r>
      <w:r>
        <w:rPr>
          <w:rFonts w:cs="Cambria"/>
        </w:rPr>
        <w:t>479</w:t>
      </w:r>
      <w:r w:rsidR="003044AB">
        <w:rPr>
          <w:rFonts w:cs="Cambria"/>
        </w:rPr>
        <w:t>.</w:t>
      </w:r>
      <w:r w:rsidR="003541C8">
        <w:rPr>
          <w:rFonts w:cs="Cambria"/>
        </w:rPr>
        <w:t>0</w:t>
      </w:r>
      <w:r>
        <w:rPr>
          <w:rFonts w:cs="Cambria"/>
        </w:rPr>
        <w:t>36</w:t>
      </w:r>
      <w:r w:rsidR="003044AB">
        <w:rPr>
          <w:rFonts w:cs="Cambria"/>
        </w:rPr>
        <w:t xml:space="preserve"> kn i nematerijalne proizvedene imovine</w:t>
      </w:r>
      <w:r>
        <w:rPr>
          <w:rFonts w:cs="Cambria"/>
        </w:rPr>
        <w:t xml:space="preserve"> (AOP024) –ulaganja u računalni program u iznosu od 56</w:t>
      </w:r>
      <w:r w:rsidR="003044AB">
        <w:rPr>
          <w:rFonts w:cs="Cambria"/>
        </w:rPr>
        <w:t>.</w:t>
      </w:r>
      <w:r>
        <w:rPr>
          <w:rFonts w:cs="Cambria"/>
        </w:rPr>
        <w:t>310</w:t>
      </w:r>
      <w:r w:rsidR="003044AB">
        <w:rPr>
          <w:rFonts w:cs="Cambria"/>
        </w:rPr>
        <w:t xml:space="preserve"> kn</w:t>
      </w:r>
    </w:p>
    <w:p w:rsidR="003A315F" w:rsidRDefault="00D31E6B" w:rsidP="00AF10E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lastRenderedPageBreak/>
        <w:t xml:space="preserve">Nefinancijska imovina </w:t>
      </w:r>
      <w:r w:rsidR="003541C8">
        <w:rPr>
          <w:rFonts w:cs="Cambria"/>
        </w:rPr>
        <w:t>povećala</w:t>
      </w:r>
      <w:r>
        <w:rPr>
          <w:rFonts w:cs="Cambria"/>
        </w:rPr>
        <w:t xml:space="preserve"> se u odnosu na 201</w:t>
      </w:r>
      <w:r w:rsidR="00AF10E0">
        <w:rPr>
          <w:rFonts w:cs="Cambria"/>
        </w:rPr>
        <w:t>8</w:t>
      </w:r>
      <w:r>
        <w:rPr>
          <w:rFonts w:cs="Cambria"/>
        </w:rPr>
        <w:t xml:space="preserve">.god. za </w:t>
      </w:r>
      <w:r w:rsidR="00AF10E0">
        <w:rPr>
          <w:rFonts w:cs="Cambria"/>
        </w:rPr>
        <w:t>24</w:t>
      </w:r>
      <w:r>
        <w:rPr>
          <w:rFonts w:cs="Cambria"/>
        </w:rPr>
        <w:t>,</w:t>
      </w:r>
      <w:r w:rsidR="00AF10E0">
        <w:rPr>
          <w:rFonts w:cs="Cambria"/>
        </w:rPr>
        <w:t>1</w:t>
      </w:r>
      <w:r>
        <w:rPr>
          <w:rFonts w:cs="Cambria"/>
        </w:rPr>
        <w:t>%</w:t>
      </w:r>
      <w:r w:rsidR="003541C8">
        <w:rPr>
          <w:rFonts w:cs="Cambria"/>
        </w:rPr>
        <w:t xml:space="preserve">, </w:t>
      </w:r>
      <w:r>
        <w:rPr>
          <w:rFonts w:cs="Cambria"/>
        </w:rPr>
        <w:t xml:space="preserve"> </w:t>
      </w:r>
      <w:r w:rsidR="0060080D">
        <w:rPr>
          <w:rFonts w:cs="Cambria"/>
        </w:rPr>
        <w:t xml:space="preserve">najviše </w:t>
      </w:r>
      <w:r>
        <w:rPr>
          <w:rFonts w:cs="Cambria"/>
        </w:rPr>
        <w:t xml:space="preserve">zbog ulaganja u </w:t>
      </w:r>
      <w:r w:rsidR="00AF10E0">
        <w:rPr>
          <w:rFonts w:cs="Cambria"/>
        </w:rPr>
        <w:t>medicinsku opremu</w:t>
      </w:r>
      <w:r>
        <w:rPr>
          <w:rFonts w:cs="Cambria"/>
        </w:rPr>
        <w:t xml:space="preserve"> </w:t>
      </w:r>
      <w:r w:rsidR="0060080D">
        <w:rPr>
          <w:rFonts w:cs="Cambria"/>
        </w:rPr>
        <w:t xml:space="preserve">(AOP24) čija se vrijednost </w:t>
      </w:r>
      <w:r w:rsidR="003541C8">
        <w:rPr>
          <w:rFonts w:cs="Cambria"/>
        </w:rPr>
        <w:t>povećala</w:t>
      </w:r>
      <w:r w:rsidR="0060080D">
        <w:rPr>
          <w:rFonts w:cs="Cambria"/>
        </w:rPr>
        <w:t xml:space="preserve"> </w:t>
      </w:r>
      <w:r>
        <w:rPr>
          <w:rFonts w:cs="Cambria"/>
        </w:rPr>
        <w:t xml:space="preserve"> za </w:t>
      </w:r>
      <w:r w:rsidR="00AF10E0">
        <w:rPr>
          <w:rFonts w:cs="Cambria"/>
        </w:rPr>
        <w:t>26</w:t>
      </w:r>
      <w:r>
        <w:rPr>
          <w:rFonts w:cs="Cambria"/>
        </w:rPr>
        <w:t>,</w:t>
      </w:r>
      <w:r w:rsidR="00AF10E0">
        <w:rPr>
          <w:rFonts w:cs="Cambria"/>
        </w:rPr>
        <w:t>8</w:t>
      </w:r>
      <w:r>
        <w:rPr>
          <w:rFonts w:cs="Cambria"/>
        </w:rPr>
        <w:t xml:space="preserve">% </w:t>
      </w:r>
      <w:r w:rsidR="0060080D">
        <w:rPr>
          <w:rFonts w:cs="Cambria"/>
        </w:rPr>
        <w:t>.</w:t>
      </w:r>
      <w:r w:rsidR="003C5504">
        <w:rPr>
          <w:rFonts w:cs="Cambria"/>
        </w:rPr>
        <w:t xml:space="preserve"> </w:t>
      </w:r>
    </w:p>
    <w:p w:rsidR="00A32F19" w:rsidRDefault="00A32F19" w:rsidP="00AF10E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A32F19" w:rsidRDefault="00BA022B" w:rsidP="00AF10E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b)</w:t>
      </w:r>
      <w:r w:rsidR="00AF10E0">
        <w:rPr>
          <w:rFonts w:cs="Cambria"/>
        </w:rPr>
        <w:t xml:space="preserve">  </w:t>
      </w:r>
      <w:r w:rsidR="003044AB">
        <w:rPr>
          <w:rFonts w:cs="Cambria"/>
        </w:rPr>
        <w:t>Financijska imovina (AOP06</w:t>
      </w:r>
      <w:r w:rsidR="0060080D">
        <w:rPr>
          <w:rFonts w:cs="Cambria"/>
        </w:rPr>
        <w:t>3</w:t>
      </w:r>
      <w:r w:rsidR="003044AB">
        <w:rPr>
          <w:rFonts w:cs="Cambria"/>
        </w:rPr>
        <w:t xml:space="preserve">) u iznosu od </w:t>
      </w:r>
      <w:r w:rsidR="00AF10E0">
        <w:rPr>
          <w:rFonts w:cs="Cambria"/>
        </w:rPr>
        <w:t>8</w:t>
      </w:r>
      <w:r w:rsidR="003044AB">
        <w:rPr>
          <w:rFonts w:cs="Cambria"/>
        </w:rPr>
        <w:t>.</w:t>
      </w:r>
      <w:r w:rsidR="003541C8">
        <w:rPr>
          <w:rFonts w:cs="Cambria"/>
        </w:rPr>
        <w:t>7</w:t>
      </w:r>
      <w:r w:rsidR="00AF10E0">
        <w:rPr>
          <w:rFonts w:cs="Cambria"/>
        </w:rPr>
        <w:t>84</w:t>
      </w:r>
      <w:r w:rsidR="003044AB">
        <w:rPr>
          <w:rFonts w:cs="Cambria"/>
        </w:rPr>
        <w:t>.</w:t>
      </w:r>
      <w:r w:rsidR="00AF10E0">
        <w:rPr>
          <w:rFonts w:cs="Cambria"/>
        </w:rPr>
        <w:t>313</w:t>
      </w:r>
      <w:r w:rsidR="001108EB">
        <w:rPr>
          <w:rFonts w:cs="Cambria"/>
        </w:rPr>
        <w:t xml:space="preserve"> kn </w:t>
      </w:r>
      <w:r w:rsidR="001815B9">
        <w:rPr>
          <w:rFonts w:cs="Cambria"/>
        </w:rPr>
        <w:t xml:space="preserve">je </w:t>
      </w:r>
      <w:r w:rsidR="00AF10E0">
        <w:rPr>
          <w:rFonts w:cs="Cambria"/>
        </w:rPr>
        <w:t>u odnosu na ist</w:t>
      </w:r>
      <w:r w:rsidR="005E3B07">
        <w:rPr>
          <w:rFonts w:cs="Cambria"/>
        </w:rPr>
        <w:t xml:space="preserve">o razdoblje prethodne godine </w:t>
      </w:r>
      <w:r w:rsidR="001815B9">
        <w:rPr>
          <w:rFonts w:cs="Cambria"/>
        </w:rPr>
        <w:t xml:space="preserve">povećana </w:t>
      </w:r>
      <w:r w:rsidR="005E3B07">
        <w:rPr>
          <w:rFonts w:cs="Cambria"/>
        </w:rPr>
        <w:t xml:space="preserve">za </w:t>
      </w:r>
      <w:r w:rsidR="00AF10E0">
        <w:rPr>
          <w:rFonts w:cs="Cambria"/>
        </w:rPr>
        <w:t>11</w:t>
      </w:r>
      <w:r w:rsidR="00C5020F">
        <w:rPr>
          <w:rFonts w:cs="Cambria"/>
        </w:rPr>
        <w:t>% a sastoji se od:</w:t>
      </w:r>
      <w:r w:rsidR="003044AB">
        <w:rPr>
          <w:rFonts w:cs="Cambria"/>
        </w:rPr>
        <w:t xml:space="preserve"> </w:t>
      </w:r>
    </w:p>
    <w:p w:rsidR="00A32F19" w:rsidRDefault="00A32F19" w:rsidP="003044AB">
      <w:pPr>
        <w:autoSpaceDE w:val="0"/>
        <w:autoSpaceDN w:val="0"/>
        <w:adjustRightInd w:val="0"/>
        <w:spacing w:after="0" w:line="240" w:lineRule="auto"/>
        <w:rPr>
          <w:rFonts w:cs="Cambria"/>
        </w:rPr>
      </w:pPr>
      <w:r>
        <w:rPr>
          <w:rFonts w:cs="Cambria"/>
        </w:rPr>
        <w:t xml:space="preserve">- </w:t>
      </w:r>
      <w:r w:rsidR="003044AB" w:rsidRPr="00D04989">
        <w:rPr>
          <w:rFonts w:cs="Cambria"/>
        </w:rPr>
        <w:t>novčan</w:t>
      </w:r>
      <w:r w:rsidR="005E3B07">
        <w:rPr>
          <w:rFonts w:cs="Cambria"/>
        </w:rPr>
        <w:t xml:space="preserve">ih </w:t>
      </w:r>
      <w:r w:rsidR="003044AB" w:rsidRPr="00D04989">
        <w:rPr>
          <w:rFonts w:cs="Cambria"/>
        </w:rPr>
        <w:t xml:space="preserve">sredstava u iznosu </w:t>
      </w:r>
      <w:r w:rsidR="005E3B07">
        <w:rPr>
          <w:rFonts w:cs="Cambria"/>
        </w:rPr>
        <w:t>2</w:t>
      </w:r>
      <w:r w:rsidR="003044AB">
        <w:rPr>
          <w:rFonts w:cs="Cambria"/>
        </w:rPr>
        <w:t>.</w:t>
      </w:r>
      <w:r w:rsidR="005E3B07">
        <w:rPr>
          <w:rFonts w:cs="Cambria"/>
        </w:rPr>
        <w:t>542</w:t>
      </w:r>
      <w:r w:rsidR="003044AB">
        <w:rPr>
          <w:rFonts w:cs="Cambria"/>
        </w:rPr>
        <w:t>.</w:t>
      </w:r>
      <w:r w:rsidR="005E3B07">
        <w:rPr>
          <w:rFonts w:cs="Cambria"/>
        </w:rPr>
        <w:t>06</w:t>
      </w:r>
      <w:r w:rsidR="003541C8">
        <w:rPr>
          <w:rFonts w:cs="Cambria"/>
        </w:rPr>
        <w:t>7</w:t>
      </w:r>
      <w:r w:rsidR="003044AB">
        <w:rPr>
          <w:rFonts w:cs="Cambria"/>
        </w:rPr>
        <w:t xml:space="preserve"> </w:t>
      </w:r>
      <w:r w:rsidR="003044AB" w:rsidRPr="00D04989">
        <w:rPr>
          <w:rFonts w:cs="Cambria"/>
        </w:rPr>
        <w:t>kn</w:t>
      </w:r>
      <w:r w:rsidR="003541C8">
        <w:rPr>
          <w:rFonts w:cs="Cambria"/>
        </w:rPr>
        <w:t xml:space="preserve"> </w:t>
      </w:r>
      <w:r w:rsidR="003044AB">
        <w:rPr>
          <w:rFonts w:cs="Cambria"/>
        </w:rPr>
        <w:t xml:space="preserve"> (AOP 06</w:t>
      </w:r>
      <w:r w:rsidR="001108EB">
        <w:rPr>
          <w:rFonts w:cs="Cambria"/>
        </w:rPr>
        <w:t>4</w:t>
      </w:r>
      <w:r w:rsidR="003044AB">
        <w:rPr>
          <w:rFonts w:cs="Cambria"/>
        </w:rPr>
        <w:t>)</w:t>
      </w:r>
      <w:r w:rsidR="003044AB" w:rsidRPr="00D04989">
        <w:rPr>
          <w:rFonts w:cs="Cambria"/>
        </w:rPr>
        <w:t>,</w:t>
      </w:r>
      <w:r w:rsidR="001213B5">
        <w:rPr>
          <w:rFonts w:cs="Cambria"/>
        </w:rPr>
        <w:t xml:space="preserve"> </w:t>
      </w:r>
      <w:r w:rsidR="005E3B07">
        <w:rPr>
          <w:rFonts w:cs="Cambria"/>
        </w:rPr>
        <w:t>koja</w:t>
      </w:r>
      <w:r w:rsidR="00C5020F">
        <w:rPr>
          <w:rFonts w:cs="Cambria"/>
        </w:rPr>
        <w:t xml:space="preserve"> su </w:t>
      </w:r>
      <w:r w:rsidR="005E3B07">
        <w:rPr>
          <w:rFonts w:cs="Cambria"/>
        </w:rPr>
        <w:t>za</w:t>
      </w:r>
      <w:r w:rsidR="00C5020F">
        <w:rPr>
          <w:rFonts w:cs="Cambria"/>
        </w:rPr>
        <w:t xml:space="preserve"> </w:t>
      </w:r>
      <w:r w:rsidR="005E3B07">
        <w:rPr>
          <w:rFonts w:cs="Cambria"/>
        </w:rPr>
        <w:t>14</w:t>
      </w:r>
      <w:r w:rsidR="00C5020F">
        <w:rPr>
          <w:rFonts w:cs="Cambria"/>
        </w:rPr>
        <w:t>,</w:t>
      </w:r>
      <w:r w:rsidR="005E3B07">
        <w:rPr>
          <w:rFonts w:cs="Cambria"/>
        </w:rPr>
        <w:t>3</w:t>
      </w:r>
      <w:r w:rsidR="00C5020F">
        <w:rPr>
          <w:rFonts w:cs="Cambria"/>
        </w:rPr>
        <w:t xml:space="preserve">% </w:t>
      </w:r>
      <w:r w:rsidR="005E3B07">
        <w:rPr>
          <w:rFonts w:cs="Cambria"/>
        </w:rPr>
        <w:t>veća nego u istom razdoblju prethodne godine</w:t>
      </w:r>
      <w:r w:rsidR="00EB147B">
        <w:rPr>
          <w:rFonts w:cs="Cambria"/>
        </w:rPr>
        <w:t>;</w:t>
      </w:r>
    </w:p>
    <w:p w:rsidR="00F74884" w:rsidRPr="00F74884" w:rsidRDefault="00F74884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F74884">
        <w:rPr>
          <w:rFonts w:cs="Cambria"/>
        </w:rPr>
        <w:t>- ostalih potraživanja (AOP80)</w:t>
      </w:r>
      <w:r w:rsidR="008C5821">
        <w:rPr>
          <w:rFonts w:cs="Cambria"/>
        </w:rPr>
        <w:t xml:space="preserve"> u iznosu od 43.762 kn </w:t>
      </w:r>
      <w:r w:rsidRPr="00F74884">
        <w:rPr>
          <w:rFonts w:cs="Cambria"/>
        </w:rPr>
        <w:t xml:space="preserve">- potraživanja za naknade koje se refundiraju ostvarene su u iznosu koji je za 147,5% veći nego u istom razdoblju prethodne godine jer se u 2019. godini uz refundacije bolovanja refundiraju i plaće </w:t>
      </w:r>
      <w:r w:rsidR="003B424D">
        <w:rPr>
          <w:rFonts w:cs="Cambria"/>
        </w:rPr>
        <w:t>liječnika pod mentorstvom</w:t>
      </w:r>
      <w:r w:rsidR="00EB147B">
        <w:rPr>
          <w:rFonts w:cs="Cambria"/>
        </w:rPr>
        <w:t>;</w:t>
      </w:r>
    </w:p>
    <w:p w:rsidR="00403440" w:rsidRPr="00EB147B" w:rsidRDefault="00A32F19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EB147B">
        <w:rPr>
          <w:rFonts w:cs="Cambria"/>
        </w:rPr>
        <w:t>-</w:t>
      </w:r>
      <w:r w:rsidR="003044AB" w:rsidRPr="00EB147B">
        <w:rPr>
          <w:rFonts w:cs="Cambria"/>
        </w:rPr>
        <w:t>potraživanja za prihode poslovanja</w:t>
      </w:r>
      <w:r w:rsidR="001213B5" w:rsidRPr="00EB147B">
        <w:rPr>
          <w:rFonts w:cs="Cambria"/>
        </w:rPr>
        <w:t xml:space="preserve"> </w:t>
      </w:r>
      <w:r w:rsidR="008C5821" w:rsidRPr="00EB147B">
        <w:rPr>
          <w:rFonts w:cs="Cambria"/>
        </w:rPr>
        <w:t>3</w:t>
      </w:r>
      <w:r w:rsidR="001213B5" w:rsidRPr="00EB147B">
        <w:rPr>
          <w:rFonts w:cs="Cambria"/>
        </w:rPr>
        <w:t>.</w:t>
      </w:r>
      <w:r w:rsidR="008C5821" w:rsidRPr="00EB147B">
        <w:rPr>
          <w:rFonts w:cs="Cambria"/>
        </w:rPr>
        <w:t>085</w:t>
      </w:r>
      <w:r w:rsidR="001213B5" w:rsidRPr="00EB147B">
        <w:rPr>
          <w:rFonts w:cs="Cambria"/>
        </w:rPr>
        <w:t>.</w:t>
      </w:r>
      <w:r w:rsidR="008C5821" w:rsidRPr="00EB147B">
        <w:rPr>
          <w:rFonts w:cs="Cambria"/>
        </w:rPr>
        <w:t>010</w:t>
      </w:r>
      <w:r w:rsidR="001213B5" w:rsidRPr="00EB147B">
        <w:rPr>
          <w:rFonts w:cs="Cambria"/>
        </w:rPr>
        <w:t xml:space="preserve"> kn (AOP140) </w:t>
      </w:r>
      <w:r w:rsidR="008C5821" w:rsidRPr="00EB147B">
        <w:rPr>
          <w:rFonts w:cs="Cambria"/>
        </w:rPr>
        <w:t>sastoje se od</w:t>
      </w:r>
      <w:r w:rsidR="003044AB" w:rsidRPr="00EB147B">
        <w:rPr>
          <w:rFonts w:cs="Cambria"/>
        </w:rPr>
        <w:t xml:space="preserve"> potraživanja od HZZO-a </w:t>
      </w:r>
      <w:r w:rsidR="008C5821" w:rsidRPr="00EB147B">
        <w:rPr>
          <w:rFonts w:cs="Cambria"/>
        </w:rPr>
        <w:t>2</w:t>
      </w:r>
      <w:r w:rsidR="003044AB" w:rsidRPr="00EB147B">
        <w:rPr>
          <w:rFonts w:cs="Cambria"/>
        </w:rPr>
        <w:t>.</w:t>
      </w:r>
      <w:r w:rsidR="008C5821" w:rsidRPr="00EB147B">
        <w:rPr>
          <w:rFonts w:cs="Cambria"/>
        </w:rPr>
        <w:t>967</w:t>
      </w:r>
      <w:r w:rsidR="003044AB" w:rsidRPr="00EB147B">
        <w:rPr>
          <w:rFonts w:cs="Cambria"/>
        </w:rPr>
        <w:t>.</w:t>
      </w:r>
      <w:r w:rsidR="008C5821" w:rsidRPr="00EB147B">
        <w:rPr>
          <w:rFonts w:cs="Cambria"/>
        </w:rPr>
        <w:t xml:space="preserve">925 </w:t>
      </w:r>
      <w:r w:rsidR="003044AB" w:rsidRPr="00EB147B">
        <w:rPr>
          <w:rFonts w:cs="Cambria"/>
        </w:rPr>
        <w:t>kn (AOP 1</w:t>
      </w:r>
      <w:r w:rsidR="001213B5" w:rsidRPr="00EB147B">
        <w:rPr>
          <w:rFonts w:cs="Cambria"/>
        </w:rPr>
        <w:t>54</w:t>
      </w:r>
      <w:r w:rsidR="003044AB" w:rsidRPr="00EB147B">
        <w:rPr>
          <w:rFonts w:cs="Cambria"/>
        </w:rPr>
        <w:t>)</w:t>
      </w:r>
      <w:r w:rsidR="008C5821" w:rsidRPr="00EB147B">
        <w:rPr>
          <w:rFonts w:cs="Cambria"/>
        </w:rPr>
        <w:t xml:space="preserve"> uglavnom </w:t>
      </w:r>
      <w:r w:rsidR="001213B5" w:rsidRPr="00EB147B">
        <w:rPr>
          <w:rFonts w:cs="Cambria"/>
        </w:rPr>
        <w:t xml:space="preserve">za glavarinu za </w:t>
      </w:r>
      <w:r w:rsidR="008C5821" w:rsidRPr="00EB147B">
        <w:rPr>
          <w:rFonts w:cs="Cambria"/>
        </w:rPr>
        <w:t xml:space="preserve">prosinac </w:t>
      </w:r>
      <w:r w:rsidR="001213B5" w:rsidRPr="00EB147B">
        <w:rPr>
          <w:rFonts w:cs="Cambria"/>
        </w:rPr>
        <w:t>201</w:t>
      </w:r>
      <w:r w:rsidR="008C5821" w:rsidRPr="00EB147B">
        <w:rPr>
          <w:rFonts w:cs="Cambria"/>
        </w:rPr>
        <w:t>9</w:t>
      </w:r>
      <w:r w:rsidR="001213B5" w:rsidRPr="00EB147B">
        <w:rPr>
          <w:rFonts w:cs="Cambria"/>
        </w:rPr>
        <w:t xml:space="preserve">. </w:t>
      </w:r>
      <w:r w:rsidR="008C5821" w:rsidRPr="00EB147B">
        <w:rPr>
          <w:rFonts w:cs="Cambria"/>
        </w:rPr>
        <w:t>s</w:t>
      </w:r>
      <w:r w:rsidR="001213B5" w:rsidRPr="00EB147B">
        <w:rPr>
          <w:rFonts w:cs="Cambria"/>
        </w:rPr>
        <w:t xml:space="preserve"> dospije</w:t>
      </w:r>
      <w:r w:rsidR="008C5821" w:rsidRPr="00EB147B">
        <w:rPr>
          <w:rFonts w:cs="Cambria"/>
        </w:rPr>
        <w:t>ćem</w:t>
      </w:r>
      <w:r w:rsidR="001213B5" w:rsidRPr="00EB147B">
        <w:rPr>
          <w:rFonts w:cs="Cambria"/>
        </w:rPr>
        <w:t xml:space="preserve"> u 20</w:t>
      </w:r>
      <w:r w:rsidR="008C5821" w:rsidRPr="00EB147B">
        <w:rPr>
          <w:rFonts w:cs="Cambria"/>
        </w:rPr>
        <w:t>20</w:t>
      </w:r>
      <w:r w:rsidR="001213B5" w:rsidRPr="00EB147B">
        <w:rPr>
          <w:rFonts w:cs="Cambria"/>
        </w:rPr>
        <w:t>.god</w:t>
      </w:r>
      <w:r w:rsidR="008C5821" w:rsidRPr="00EB147B">
        <w:rPr>
          <w:rFonts w:cs="Cambria"/>
        </w:rPr>
        <w:t>ini</w:t>
      </w:r>
      <w:r w:rsidR="00C5020F" w:rsidRPr="00EB147B">
        <w:rPr>
          <w:rFonts w:cs="Cambria"/>
        </w:rPr>
        <w:t xml:space="preserve">, </w:t>
      </w:r>
      <w:r w:rsidR="008C5821" w:rsidRPr="00EB147B">
        <w:rPr>
          <w:rFonts w:cs="Cambria"/>
        </w:rPr>
        <w:t>te od potra</w:t>
      </w:r>
      <w:r w:rsidR="00EB147B" w:rsidRPr="00EB147B">
        <w:rPr>
          <w:rFonts w:cs="Cambria"/>
        </w:rPr>
        <w:t>živanja za prihode od pruženih usluga</w:t>
      </w:r>
      <w:r w:rsidR="00C5020F" w:rsidRPr="00EB147B">
        <w:rPr>
          <w:rFonts w:cs="Cambria"/>
        </w:rPr>
        <w:t xml:space="preserve"> </w:t>
      </w:r>
      <w:r w:rsidR="00EB147B" w:rsidRPr="00EB147B">
        <w:rPr>
          <w:rFonts w:cs="Cambria"/>
        </w:rPr>
        <w:t>(AOP153). Navedena potraživanja u odnosu na isto razdoblje prethodne godine bilježe rast od 13,2%</w:t>
      </w:r>
      <w:r w:rsidR="003B424D">
        <w:rPr>
          <w:rFonts w:cs="Cambria"/>
        </w:rPr>
        <w:t xml:space="preserve"> </w:t>
      </w:r>
      <w:r w:rsidR="00C5020F" w:rsidRPr="00EB147B">
        <w:rPr>
          <w:rFonts w:cs="Cambria"/>
        </w:rPr>
        <w:t>iz razloga što se povećao iznos  glavarine po ugovoru o financiranju s HZZO-om</w:t>
      </w:r>
      <w:r w:rsidR="00EB147B" w:rsidRPr="00EB147B">
        <w:rPr>
          <w:rFonts w:cs="Cambria"/>
        </w:rPr>
        <w:t>;</w:t>
      </w:r>
    </w:p>
    <w:p w:rsidR="003044AB" w:rsidRDefault="00A32F19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EB147B">
        <w:rPr>
          <w:rFonts w:cs="Cambria"/>
        </w:rPr>
        <w:t>-r</w:t>
      </w:r>
      <w:r w:rsidR="00EB147B" w:rsidRPr="00EB147B">
        <w:rPr>
          <w:rFonts w:cs="Cambria"/>
        </w:rPr>
        <w:t>ashoda</w:t>
      </w:r>
      <w:r w:rsidR="003044AB" w:rsidRPr="00EB147B">
        <w:rPr>
          <w:rFonts w:cs="Cambria"/>
        </w:rPr>
        <w:t xml:space="preserve"> budućeg razdoblja (AOP1</w:t>
      </w:r>
      <w:r w:rsidR="001213B5" w:rsidRPr="00EB147B">
        <w:rPr>
          <w:rFonts w:cs="Cambria"/>
        </w:rPr>
        <w:t>58</w:t>
      </w:r>
      <w:r w:rsidR="003044AB" w:rsidRPr="00EB147B">
        <w:rPr>
          <w:rFonts w:cs="Cambria"/>
        </w:rPr>
        <w:t xml:space="preserve">) u iznosu od </w:t>
      </w:r>
      <w:r w:rsidRPr="00EB147B">
        <w:rPr>
          <w:rFonts w:cs="Cambria"/>
        </w:rPr>
        <w:t>3</w:t>
      </w:r>
      <w:r w:rsidR="003044AB" w:rsidRPr="00EB147B">
        <w:rPr>
          <w:rFonts w:cs="Cambria"/>
        </w:rPr>
        <w:t>.</w:t>
      </w:r>
      <w:r w:rsidR="00EB147B" w:rsidRPr="00EB147B">
        <w:rPr>
          <w:rFonts w:cs="Cambria"/>
        </w:rPr>
        <w:t>113</w:t>
      </w:r>
      <w:r w:rsidR="003044AB" w:rsidRPr="00EB147B">
        <w:rPr>
          <w:rFonts w:cs="Cambria"/>
        </w:rPr>
        <w:t>.</w:t>
      </w:r>
      <w:r w:rsidR="00EB147B" w:rsidRPr="00EB147B">
        <w:rPr>
          <w:rFonts w:cs="Cambria"/>
        </w:rPr>
        <w:t>474</w:t>
      </w:r>
      <w:r w:rsidR="003044AB" w:rsidRPr="00EB147B">
        <w:rPr>
          <w:rFonts w:cs="Cambria"/>
        </w:rPr>
        <w:t xml:space="preserve"> kn </w:t>
      </w:r>
      <w:r w:rsidR="00EB147B" w:rsidRPr="00EB147B">
        <w:rPr>
          <w:rFonts w:cs="Cambria"/>
        </w:rPr>
        <w:t xml:space="preserve">koje predstavlja </w:t>
      </w:r>
      <w:r w:rsidR="003044AB" w:rsidRPr="00EB147B">
        <w:rPr>
          <w:rFonts w:cs="Cambria"/>
        </w:rPr>
        <w:t xml:space="preserve">obračunata plaća za </w:t>
      </w:r>
      <w:r w:rsidR="00EB147B" w:rsidRPr="00EB147B">
        <w:rPr>
          <w:rFonts w:cs="Cambria"/>
        </w:rPr>
        <w:t xml:space="preserve">prosinac </w:t>
      </w:r>
      <w:r w:rsidR="003044AB" w:rsidRPr="00EB147B">
        <w:rPr>
          <w:rFonts w:cs="Cambria"/>
        </w:rPr>
        <w:t>201</w:t>
      </w:r>
      <w:r w:rsidR="00EB147B" w:rsidRPr="00EB147B">
        <w:rPr>
          <w:rFonts w:cs="Cambria"/>
        </w:rPr>
        <w:t>9</w:t>
      </w:r>
      <w:r w:rsidR="003044AB" w:rsidRPr="00EB147B">
        <w:rPr>
          <w:rFonts w:cs="Cambria"/>
        </w:rPr>
        <w:t>.</w:t>
      </w:r>
      <w:r w:rsidR="00EB147B" w:rsidRPr="00EB147B">
        <w:rPr>
          <w:rFonts w:cs="Cambria"/>
        </w:rPr>
        <w:t xml:space="preserve"> </w:t>
      </w:r>
      <w:r w:rsidR="008E4327" w:rsidRPr="00EB147B">
        <w:rPr>
          <w:rFonts w:cs="Cambria"/>
        </w:rPr>
        <w:t>sa troškovima prijevoza,</w:t>
      </w:r>
      <w:r w:rsidR="003044AB" w:rsidRPr="00EB147B">
        <w:rPr>
          <w:rFonts w:cs="Cambria"/>
        </w:rPr>
        <w:t xml:space="preserve"> koja </w:t>
      </w:r>
      <w:r w:rsidR="00EB147B" w:rsidRPr="00EB147B">
        <w:rPr>
          <w:rFonts w:cs="Cambria"/>
        </w:rPr>
        <w:t>je</w:t>
      </w:r>
      <w:r w:rsidR="003044AB" w:rsidRPr="00EB147B">
        <w:rPr>
          <w:rFonts w:cs="Cambria"/>
        </w:rPr>
        <w:t xml:space="preserve"> isplaćena u </w:t>
      </w:r>
      <w:r w:rsidR="00EB147B" w:rsidRPr="00EB147B">
        <w:rPr>
          <w:rFonts w:cs="Cambria"/>
        </w:rPr>
        <w:t>siječnju 2020. godine.</w:t>
      </w:r>
    </w:p>
    <w:p w:rsidR="00403440" w:rsidRDefault="00403440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3044AB" w:rsidRPr="00D04989" w:rsidRDefault="003044A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3044AB" w:rsidRDefault="003044A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1</w:t>
      </w:r>
      <w:r w:rsidRPr="00D04989">
        <w:rPr>
          <w:rFonts w:cs="Cambria"/>
        </w:rPr>
        <w:t>.2. Pasiva</w:t>
      </w:r>
      <w:r>
        <w:rPr>
          <w:rFonts w:cs="Cambria"/>
        </w:rPr>
        <w:t xml:space="preserve"> </w:t>
      </w:r>
      <w:r w:rsidR="00BE58DA">
        <w:rPr>
          <w:rFonts w:cs="Cambria"/>
        </w:rPr>
        <w:t xml:space="preserve">14.691.916 kn </w:t>
      </w:r>
    </w:p>
    <w:p w:rsidR="003044AB" w:rsidRDefault="003044A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F606FB" w:rsidRDefault="003044A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D04989">
        <w:rPr>
          <w:rFonts w:cs="Cambria"/>
        </w:rPr>
        <w:t xml:space="preserve">Sastoji se od obveza u iznosu od </w:t>
      </w:r>
      <w:r w:rsidR="004E0FC1">
        <w:rPr>
          <w:rFonts w:cs="Cambria"/>
        </w:rPr>
        <w:t>3</w:t>
      </w:r>
      <w:r>
        <w:rPr>
          <w:rFonts w:cs="Cambria"/>
        </w:rPr>
        <w:t>.</w:t>
      </w:r>
      <w:r w:rsidR="00BE58DA">
        <w:rPr>
          <w:rFonts w:cs="Cambria"/>
        </w:rPr>
        <w:t>444.866</w:t>
      </w:r>
      <w:r w:rsidRPr="00D04989">
        <w:rPr>
          <w:rFonts w:cs="Cambria"/>
        </w:rPr>
        <w:t xml:space="preserve"> kn</w:t>
      </w:r>
      <w:r>
        <w:rPr>
          <w:rFonts w:cs="Cambria"/>
        </w:rPr>
        <w:t xml:space="preserve"> (AOP 1</w:t>
      </w:r>
      <w:r w:rsidR="001213B5">
        <w:rPr>
          <w:rFonts w:cs="Cambria"/>
        </w:rPr>
        <w:t>63</w:t>
      </w:r>
      <w:r>
        <w:rPr>
          <w:rFonts w:cs="Cambria"/>
        </w:rPr>
        <w:t>)</w:t>
      </w:r>
      <w:r w:rsidRPr="00D04989">
        <w:rPr>
          <w:rFonts w:cs="Cambria"/>
        </w:rPr>
        <w:t xml:space="preserve"> </w:t>
      </w:r>
      <w:r w:rsidR="00F606FB">
        <w:rPr>
          <w:rFonts w:cs="Cambria"/>
        </w:rPr>
        <w:t xml:space="preserve">i vlastitih izvora u iznosu </w:t>
      </w:r>
      <w:r w:rsidR="00BE58DA">
        <w:rPr>
          <w:rFonts w:cs="Cambria"/>
        </w:rPr>
        <w:t>11</w:t>
      </w:r>
      <w:r w:rsidR="00F606FB">
        <w:rPr>
          <w:rFonts w:cs="Cambria"/>
        </w:rPr>
        <w:t>.</w:t>
      </w:r>
      <w:r w:rsidR="00BE58DA">
        <w:rPr>
          <w:rFonts w:cs="Cambria"/>
        </w:rPr>
        <w:t>247.050</w:t>
      </w:r>
      <w:r w:rsidR="00F606FB">
        <w:rPr>
          <w:rFonts w:cs="Cambria"/>
        </w:rPr>
        <w:t xml:space="preserve"> kn (AOP 22</w:t>
      </w:r>
      <w:r w:rsidR="004E0FC1">
        <w:rPr>
          <w:rFonts w:cs="Cambria"/>
        </w:rPr>
        <w:t>3</w:t>
      </w:r>
      <w:r w:rsidR="00F606FB">
        <w:rPr>
          <w:rFonts w:cs="Cambria"/>
        </w:rPr>
        <w:t>).</w:t>
      </w:r>
    </w:p>
    <w:p w:rsidR="00764BFE" w:rsidRDefault="00764BFE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764BFE" w:rsidRDefault="00764BFE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a)</w:t>
      </w:r>
      <w:r w:rsidR="00F606FB">
        <w:rPr>
          <w:rFonts w:cs="Cambria"/>
        </w:rPr>
        <w:t xml:space="preserve">Ukupne obveze (AOP 163) su </w:t>
      </w:r>
      <w:r w:rsidR="00BE58DA">
        <w:rPr>
          <w:rFonts w:cs="Cambria"/>
        </w:rPr>
        <w:t>za 1</w:t>
      </w:r>
      <w:r w:rsidR="00F606FB">
        <w:rPr>
          <w:rFonts w:cs="Cambria"/>
        </w:rPr>
        <w:t>,</w:t>
      </w:r>
      <w:r w:rsidR="00C5020F">
        <w:rPr>
          <w:rFonts w:cs="Cambria"/>
        </w:rPr>
        <w:t>6</w:t>
      </w:r>
      <w:r w:rsidR="00F606FB">
        <w:rPr>
          <w:rFonts w:cs="Cambria"/>
        </w:rPr>
        <w:t xml:space="preserve">% </w:t>
      </w:r>
      <w:r w:rsidR="004E0FC1">
        <w:rPr>
          <w:rFonts w:cs="Cambria"/>
        </w:rPr>
        <w:t>veće</w:t>
      </w:r>
      <w:r w:rsidR="00F606FB">
        <w:rPr>
          <w:rFonts w:cs="Cambria"/>
        </w:rPr>
        <w:t xml:space="preserve"> nego u 201</w:t>
      </w:r>
      <w:r w:rsidR="00BE58DA">
        <w:rPr>
          <w:rFonts w:cs="Cambria"/>
        </w:rPr>
        <w:t>8</w:t>
      </w:r>
      <w:r w:rsidR="00F606FB">
        <w:rPr>
          <w:rFonts w:cs="Cambria"/>
        </w:rPr>
        <w:t xml:space="preserve">.godini, a </w:t>
      </w:r>
      <w:r w:rsidR="003044AB" w:rsidRPr="00D04989">
        <w:rPr>
          <w:rFonts w:cs="Cambria"/>
        </w:rPr>
        <w:t xml:space="preserve">čine </w:t>
      </w:r>
      <w:r w:rsidR="00F606FB">
        <w:rPr>
          <w:rFonts w:cs="Cambria"/>
        </w:rPr>
        <w:t>ih</w:t>
      </w:r>
      <w:r w:rsidR="00BE58DA">
        <w:rPr>
          <w:rFonts w:cs="Cambria"/>
        </w:rPr>
        <w:t>:</w:t>
      </w:r>
      <w:r w:rsidR="00F606FB">
        <w:rPr>
          <w:rFonts w:cs="Cambria"/>
        </w:rPr>
        <w:t xml:space="preserve"> </w:t>
      </w:r>
    </w:p>
    <w:p w:rsidR="00BE58DA" w:rsidRDefault="00764BFE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-</w:t>
      </w:r>
      <w:r w:rsidR="003044AB" w:rsidRPr="00D04989">
        <w:rPr>
          <w:rFonts w:cs="Cambria"/>
        </w:rPr>
        <w:t xml:space="preserve">obveze za plaću </w:t>
      </w:r>
      <w:r w:rsidR="00BE58DA">
        <w:rPr>
          <w:rFonts w:cs="Cambria"/>
        </w:rPr>
        <w:t xml:space="preserve">za </w:t>
      </w:r>
      <w:r w:rsidR="003044AB" w:rsidRPr="00D04989">
        <w:rPr>
          <w:rFonts w:cs="Cambria"/>
        </w:rPr>
        <w:t>prosinac</w:t>
      </w:r>
      <w:r w:rsidR="00F606FB">
        <w:rPr>
          <w:rFonts w:cs="Cambria"/>
        </w:rPr>
        <w:t xml:space="preserve"> </w:t>
      </w:r>
      <w:r w:rsidR="003044AB" w:rsidRPr="00D04989">
        <w:rPr>
          <w:rFonts w:cs="Cambria"/>
        </w:rPr>
        <w:t>201</w:t>
      </w:r>
      <w:r w:rsidR="00BE58DA">
        <w:rPr>
          <w:rFonts w:cs="Cambria"/>
        </w:rPr>
        <w:t>9</w:t>
      </w:r>
      <w:r w:rsidR="003044AB" w:rsidRPr="00D04989">
        <w:rPr>
          <w:rFonts w:cs="Cambria"/>
        </w:rPr>
        <w:t>. isplaćenu u siječnju 20</w:t>
      </w:r>
      <w:r w:rsidR="00BE58DA">
        <w:rPr>
          <w:rFonts w:cs="Cambria"/>
        </w:rPr>
        <w:t>20</w:t>
      </w:r>
      <w:r w:rsidR="003044AB" w:rsidRPr="00D04989">
        <w:rPr>
          <w:rFonts w:cs="Cambria"/>
        </w:rPr>
        <w:t xml:space="preserve">. </w:t>
      </w:r>
      <w:r w:rsidR="001213B5">
        <w:rPr>
          <w:rFonts w:cs="Cambria"/>
        </w:rPr>
        <w:t>g</w:t>
      </w:r>
      <w:r w:rsidR="003044AB" w:rsidRPr="00D04989">
        <w:rPr>
          <w:rFonts w:cs="Cambria"/>
        </w:rPr>
        <w:t>odine</w:t>
      </w:r>
      <w:r w:rsidR="003044AB">
        <w:rPr>
          <w:rFonts w:cs="Cambria"/>
        </w:rPr>
        <w:t xml:space="preserve"> (AOP1</w:t>
      </w:r>
      <w:r w:rsidR="001213B5">
        <w:rPr>
          <w:rFonts w:cs="Cambria"/>
        </w:rPr>
        <w:t>65</w:t>
      </w:r>
      <w:r w:rsidR="003044AB">
        <w:rPr>
          <w:rFonts w:cs="Cambria"/>
        </w:rPr>
        <w:t>)</w:t>
      </w:r>
      <w:r w:rsidR="003044AB" w:rsidRPr="00D04989">
        <w:rPr>
          <w:rFonts w:cs="Cambria"/>
        </w:rPr>
        <w:t xml:space="preserve"> u iznosu </w:t>
      </w:r>
      <w:r w:rsidR="00BE58DA" w:rsidRPr="00EB147B">
        <w:rPr>
          <w:rFonts w:cs="Cambria"/>
        </w:rPr>
        <w:t xml:space="preserve">3.113.474 </w:t>
      </w:r>
      <w:r w:rsidR="003044AB" w:rsidRPr="00D04989">
        <w:rPr>
          <w:rFonts w:cs="Cambria"/>
        </w:rPr>
        <w:t xml:space="preserve"> kn</w:t>
      </w:r>
      <w:r>
        <w:rPr>
          <w:rFonts w:cs="Cambria"/>
        </w:rPr>
        <w:t xml:space="preserve"> koja se povećala u odnosu na 201</w:t>
      </w:r>
      <w:r w:rsidR="00BE58DA">
        <w:rPr>
          <w:rFonts w:cs="Cambria"/>
        </w:rPr>
        <w:t>8</w:t>
      </w:r>
      <w:r>
        <w:rPr>
          <w:rFonts w:cs="Cambria"/>
        </w:rPr>
        <w:t xml:space="preserve">.god. </w:t>
      </w:r>
      <w:r w:rsidR="00BE58DA">
        <w:rPr>
          <w:rFonts w:cs="Cambria"/>
        </w:rPr>
        <w:t xml:space="preserve">za 8,9% </w:t>
      </w:r>
      <w:r>
        <w:rPr>
          <w:rFonts w:cs="Cambria"/>
        </w:rPr>
        <w:t xml:space="preserve">zbog  </w:t>
      </w:r>
      <w:r w:rsidR="00BE58DA">
        <w:rPr>
          <w:rFonts w:cs="Cambria"/>
        </w:rPr>
        <w:t>povećanja osnovice za obračun plaća;</w:t>
      </w:r>
    </w:p>
    <w:p w:rsidR="00BE58DA" w:rsidRDefault="00BE58DA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 xml:space="preserve"> </w:t>
      </w:r>
      <w:r w:rsidR="00764BFE">
        <w:rPr>
          <w:rFonts w:cs="Cambria"/>
        </w:rPr>
        <w:t>-</w:t>
      </w:r>
      <w:r w:rsidR="003044AB" w:rsidRPr="00D04989">
        <w:rPr>
          <w:rFonts w:cs="Cambria"/>
        </w:rPr>
        <w:t>obvez</w:t>
      </w:r>
      <w:r>
        <w:rPr>
          <w:rFonts w:cs="Cambria"/>
        </w:rPr>
        <w:t>e</w:t>
      </w:r>
      <w:r w:rsidR="003044AB" w:rsidRPr="00D04989">
        <w:rPr>
          <w:rFonts w:cs="Cambria"/>
        </w:rPr>
        <w:t xml:space="preserve"> prema</w:t>
      </w:r>
      <w:r w:rsidR="00764BFE">
        <w:rPr>
          <w:rFonts w:cs="Cambria"/>
        </w:rPr>
        <w:t xml:space="preserve"> </w:t>
      </w:r>
      <w:r w:rsidR="003044AB">
        <w:rPr>
          <w:rFonts w:cs="Cambria"/>
        </w:rPr>
        <w:t>d</w:t>
      </w:r>
      <w:r w:rsidR="003044AB" w:rsidRPr="00D04989">
        <w:rPr>
          <w:rFonts w:cs="Cambria"/>
        </w:rPr>
        <w:t>obavljačima</w:t>
      </w:r>
      <w:r w:rsidR="003044AB">
        <w:rPr>
          <w:rFonts w:cs="Cambria"/>
        </w:rPr>
        <w:t xml:space="preserve"> za materijalne rashode (AOP1</w:t>
      </w:r>
      <w:r w:rsidR="001213B5">
        <w:rPr>
          <w:rFonts w:cs="Cambria"/>
        </w:rPr>
        <w:t>66</w:t>
      </w:r>
      <w:r w:rsidR="003044AB">
        <w:rPr>
          <w:rFonts w:cs="Cambria"/>
        </w:rPr>
        <w:t>)</w:t>
      </w:r>
      <w:r w:rsidR="003044AB" w:rsidRPr="00D04989">
        <w:rPr>
          <w:rFonts w:cs="Cambria"/>
        </w:rPr>
        <w:t xml:space="preserve"> u iznosu </w:t>
      </w:r>
      <w:r>
        <w:rPr>
          <w:rFonts w:cs="Cambria"/>
        </w:rPr>
        <w:t>331</w:t>
      </w:r>
      <w:r w:rsidR="003044AB">
        <w:rPr>
          <w:rFonts w:cs="Cambria"/>
        </w:rPr>
        <w:t>.</w:t>
      </w:r>
      <w:r>
        <w:rPr>
          <w:rFonts w:cs="Cambria"/>
        </w:rPr>
        <w:t>392</w:t>
      </w:r>
      <w:r w:rsidR="003044AB">
        <w:rPr>
          <w:rFonts w:cs="Cambria"/>
        </w:rPr>
        <w:t xml:space="preserve"> kn</w:t>
      </w:r>
      <w:r>
        <w:rPr>
          <w:rFonts w:cs="Cambria"/>
        </w:rPr>
        <w:t>, a koje su ostvarene u iznosu koji je za 33,6%</w:t>
      </w:r>
      <w:r w:rsidR="00764BFE">
        <w:rPr>
          <w:rFonts w:cs="Cambria"/>
        </w:rPr>
        <w:t xml:space="preserve"> </w:t>
      </w:r>
      <w:r>
        <w:rPr>
          <w:rFonts w:cs="Cambria"/>
        </w:rPr>
        <w:t>manji nego u istom razdoblju prethodne godine.</w:t>
      </w:r>
    </w:p>
    <w:p w:rsidR="00764BFE" w:rsidRDefault="00764BFE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3C5E64" w:rsidRDefault="00764BFE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b)</w:t>
      </w:r>
      <w:r w:rsidR="003044AB">
        <w:rPr>
          <w:rFonts w:cs="Cambria"/>
        </w:rPr>
        <w:t>Vlastit</w:t>
      </w:r>
      <w:r w:rsidR="00F606FB">
        <w:rPr>
          <w:rFonts w:cs="Cambria"/>
        </w:rPr>
        <w:t>i</w:t>
      </w:r>
      <w:r w:rsidR="003044AB">
        <w:rPr>
          <w:rFonts w:cs="Cambria"/>
        </w:rPr>
        <w:t xml:space="preserve"> </w:t>
      </w:r>
      <w:r w:rsidR="003044AB" w:rsidRPr="00D04989">
        <w:rPr>
          <w:rFonts w:cs="Cambria"/>
        </w:rPr>
        <w:t>izvor</w:t>
      </w:r>
      <w:r w:rsidR="00F606FB">
        <w:rPr>
          <w:rFonts w:cs="Cambria"/>
        </w:rPr>
        <w:t>i</w:t>
      </w:r>
      <w:r w:rsidR="003044AB">
        <w:rPr>
          <w:rFonts w:cs="Cambria"/>
        </w:rPr>
        <w:t xml:space="preserve"> u iznosu</w:t>
      </w:r>
      <w:r w:rsidR="003044AB" w:rsidRPr="00D04989">
        <w:rPr>
          <w:rFonts w:cs="Cambria"/>
        </w:rPr>
        <w:t xml:space="preserve"> </w:t>
      </w:r>
      <w:r w:rsidR="00BE58DA">
        <w:rPr>
          <w:rFonts w:cs="Cambria"/>
        </w:rPr>
        <w:t xml:space="preserve">11.247.050 </w:t>
      </w:r>
      <w:r w:rsidR="003044AB">
        <w:rPr>
          <w:rFonts w:cs="Cambria"/>
        </w:rPr>
        <w:t>kn (AOP 2</w:t>
      </w:r>
      <w:r w:rsidR="0025121D">
        <w:rPr>
          <w:rFonts w:cs="Cambria"/>
        </w:rPr>
        <w:t>2</w:t>
      </w:r>
      <w:r w:rsidR="009E2019">
        <w:rPr>
          <w:rFonts w:cs="Cambria"/>
        </w:rPr>
        <w:t>3</w:t>
      </w:r>
      <w:r w:rsidR="003044AB">
        <w:rPr>
          <w:rFonts w:cs="Cambria"/>
        </w:rPr>
        <w:t>)</w:t>
      </w:r>
      <w:r w:rsidR="003C5E64">
        <w:rPr>
          <w:rFonts w:cs="Cambria"/>
        </w:rPr>
        <w:t xml:space="preserve"> veći su u odnosu na 201</w:t>
      </w:r>
      <w:r w:rsidR="00130AF8">
        <w:rPr>
          <w:rFonts w:cs="Cambria"/>
        </w:rPr>
        <w:t>8</w:t>
      </w:r>
      <w:r w:rsidR="003C5E64">
        <w:rPr>
          <w:rFonts w:cs="Cambria"/>
        </w:rPr>
        <w:t>.god.</w:t>
      </w:r>
      <w:r w:rsidR="00130AF8">
        <w:rPr>
          <w:rFonts w:cs="Cambria"/>
        </w:rPr>
        <w:t xml:space="preserve"> za 21,1%</w:t>
      </w:r>
      <w:r w:rsidR="003044AB">
        <w:rPr>
          <w:rFonts w:cs="Cambria"/>
        </w:rPr>
        <w:t xml:space="preserve"> </w:t>
      </w:r>
      <w:r w:rsidR="003C5E64">
        <w:rPr>
          <w:rFonts w:cs="Cambria"/>
        </w:rPr>
        <w:t>a</w:t>
      </w:r>
      <w:r w:rsidR="003044AB">
        <w:rPr>
          <w:rFonts w:cs="Cambria"/>
        </w:rPr>
        <w:t xml:space="preserve"> čine</w:t>
      </w:r>
      <w:r w:rsidR="003C5E64">
        <w:rPr>
          <w:rFonts w:cs="Cambria"/>
        </w:rPr>
        <w:t xml:space="preserve"> ih</w:t>
      </w:r>
      <w:r w:rsidR="00130AF8">
        <w:rPr>
          <w:rFonts w:cs="Cambria"/>
        </w:rPr>
        <w:t>:</w:t>
      </w:r>
      <w:r w:rsidR="003044AB">
        <w:rPr>
          <w:rFonts w:cs="Cambria"/>
        </w:rPr>
        <w:t xml:space="preserve"> </w:t>
      </w:r>
    </w:p>
    <w:p w:rsidR="003C5E64" w:rsidRDefault="003C5E64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-</w:t>
      </w:r>
      <w:r w:rsidR="003044AB">
        <w:rPr>
          <w:rFonts w:cs="Cambria"/>
        </w:rPr>
        <w:t xml:space="preserve">vlastiti izvori iz proračuna </w:t>
      </w:r>
      <w:r w:rsidR="00130AF8">
        <w:rPr>
          <w:rFonts w:cs="Cambria"/>
        </w:rPr>
        <w:t>1</w:t>
      </w:r>
      <w:r w:rsidR="003044AB">
        <w:rPr>
          <w:rFonts w:cs="Cambria"/>
        </w:rPr>
        <w:t>.</w:t>
      </w:r>
      <w:r w:rsidR="00130AF8">
        <w:rPr>
          <w:rFonts w:cs="Cambria"/>
        </w:rPr>
        <w:t>990</w:t>
      </w:r>
      <w:r w:rsidR="003044AB">
        <w:rPr>
          <w:rFonts w:cs="Cambria"/>
        </w:rPr>
        <w:t>.</w:t>
      </w:r>
      <w:r w:rsidR="00130AF8">
        <w:rPr>
          <w:rFonts w:cs="Cambria"/>
        </w:rPr>
        <w:t>177</w:t>
      </w:r>
      <w:r w:rsidR="003044AB">
        <w:rPr>
          <w:rFonts w:cs="Cambria"/>
        </w:rPr>
        <w:t xml:space="preserve"> kn</w:t>
      </w:r>
      <w:r w:rsidR="0025121D">
        <w:rPr>
          <w:rFonts w:cs="Cambria"/>
        </w:rPr>
        <w:t xml:space="preserve"> (AOP22</w:t>
      </w:r>
      <w:r w:rsidR="009E2019">
        <w:rPr>
          <w:rFonts w:cs="Cambria"/>
        </w:rPr>
        <w:t>6</w:t>
      </w:r>
      <w:r w:rsidR="0025121D">
        <w:rPr>
          <w:rFonts w:cs="Cambria"/>
        </w:rPr>
        <w:t>)</w:t>
      </w:r>
      <w:r w:rsidR="0080704D">
        <w:rPr>
          <w:rFonts w:cs="Cambria"/>
        </w:rPr>
        <w:t xml:space="preserve"> koji su povećani za 1.833.185 kn nabavljene opreme iz decentraliziranih sredstava</w:t>
      </w:r>
      <w:r w:rsidR="003044AB">
        <w:rPr>
          <w:rFonts w:cs="Cambria"/>
        </w:rPr>
        <w:t xml:space="preserve">, </w:t>
      </w:r>
    </w:p>
    <w:p w:rsidR="003C5E64" w:rsidRDefault="003C5E64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-</w:t>
      </w:r>
      <w:r w:rsidR="003044AB">
        <w:rPr>
          <w:rFonts w:cs="Cambria"/>
        </w:rPr>
        <w:t xml:space="preserve">ostali vlastiti izvori </w:t>
      </w:r>
      <w:r w:rsidR="00130AF8">
        <w:rPr>
          <w:rFonts w:cs="Cambria"/>
        </w:rPr>
        <w:t>3</w:t>
      </w:r>
      <w:r w:rsidR="003044AB">
        <w:rPr>
          <w:rFonts w:cs="Cambria"/>
        </w:rPr>
        <w:t>.</w:t>
      </w:r>
      <w:r w:rsidR="00130AF8">
        <w:rPr>
          <w:rFonts w:cs="Cambria"/>
        </w:rPr>
        <w:t>854</w:t>
      </w:r>
      <w:r w:rsidR="003044AB">
        <w:rPr>
          <w:rFonts w:cs="Cambria"/>
        </w:rPr>
        <w:t>.</w:t>
      </w:r>
      <w:r w:rsidR="00130AF8">
        <w:rPr>
          <w:rFonts w:cs="Cambria"/>
        </w:rPr>
        <w:t>252</w:t>
      </w:r>
      <w:r w:rsidR="003044AB">
        <w:rPr>
          <w:rFonts w:cs="Cambria"/>
        </w:rPr>
        <w:t xml:space="preserve"> kn</w:t>
      </w:r>
      <w:r w:rsidR="0025121D">
        <w:rPr>
          <w:rFonts w:cs="Cambria"/>
        </w:rPr>
        <w:t xml:space="preserve"> (AOP22</w:t>
      </w:r>
      <w:r w:rsidR="009E2019">
        <w:rPr>
          <w:rFonts w:cs="Cambria"/>
        </w:rPr>
        <w:t>7</w:t>
      </w:r>
      <w:r w:rsidR="0025121D">
        <w:rPr>
          <w:rFonts w:cs="Cambria"/>
        </w:rPr>
        <w:t>)</w:t>
      </w:r>
      <w:r w:rsidR="003044AB">
        <w:rPr>
          <w:rFonts w:cs="Cambria"/>
        </w:rPr>
        <w:t xml:space="preserve">, </w:t>
      </w:r>
    </w:p>
    <w:p w:rsidR="0080704D" w:rsidRDefault="003C5E64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-</w:t>
      </w:r>
      <w:r w:rsidR="003044AB">
        <w:rPr>
          <w:rFonts w:cs="Cambria"/>
        </w:rPr>
        <w:t>obračunati prihodi poslovanja</w:t>
      </w:r>
      <w:r w:rsidR="009E2019">
        <w:rPr>
          <w:rFonts w:cs="Cambria"/>
        </w:rPr>
        <w:t xml:space="preserve"> (AOP240)</w:t>
      </w:r>
      <w:r w:rsidR="009E2019" w:rsidRPr="009E2019">
        <w:rPr>
          <w:rFonts w:cs="Cambria"/>
        </w:rPr>
        <w:t xml:space="preserve"> </w:t>
      </w:r>
      <w:r w:rsidR="003044AB">
        <w:rPr>
          <w:rFonts w:cs="Cambria"/>
        </w:rPr>
        <w:t xml:space="preserve"> u iznosu </w:t>
      </w:r>
      <w:r w:rsidR="00130AF8">
        <w:rPr>
          <w:rFonts w:cs="Cambria"/>
        </w:rPr>
        <w:t>3</w:t>
      </w:r>
      <w:r w:rsidR="003044AB">
        <w:rPr>
          <w:rFonts w:cs="Cambria"/>
        </w:rPr>
        <w:t>.</w:t>
      </w:r>
      <w:r w:rsidR="00130AF8">
        <w:rPr>
          <w:rFonts w:cs="Cambria"/>
        </w:rPr>
        <w:t>085</w:t>
      </w:r>
      <w:r w:rsidR="003044AB">
        <w:rPr>
          <w:rFonts w:cs="Cambria"/>
        </w:rPr>
        <w:t>.</w:t>
      </w:r>
      <w:r w:rsidR="00130AF8">
        <w:rPr>
          <w:rFonts w:cs="Cambria"/>
        </w:rPr>
        <w:t>044</w:t>
      </w:r>
      <w:r w:rsidR="003044AB">
        <w:rPr>
          <w:rFonts w:cs="Cambria"/>
        </w:rPr>
        <w:t xml:space="preserve"> kn</w:t>
      </w:r>
      <w:r w:rsidR="0025121D">
        <w:rPr>
          <w:rFonts w:cs="Cambria"/>
        </w:rPr>
        <w:t xml:space="preserve"> </w:t>
      </w:r>
    </w:p>
    <w:p w:rsidR="003044AB" w:rsidRDefault="003C5E64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-</w:t>
      </w:r>
      <w:r w:rsidR="00F606FB">
        <w:rPr>
          <w:rFonts w:cs="Cambria"/>
        </w:rPr>
        <w:t>višak prihoda (AOP 23</w:t>
      </w:r>
      <w:r w:rsidR="009E2019">
        <w:rPr>
          <w:rFonts w:cs="Cambria"/>
        </w:rPr>
        <w:t>2</w:t>
      </w:r>
      <w:r w:rsidR="00F606FB">
        <w:rPr>
          <w:rFonts w:cs="Cambria"/>
        </w:rPr>
        <w:t xml:space="preserve">) u iznosu od </w:t>
      </w:r>
      <w:r w:rsidR="00130AF8">
        <w:rPr>
          <w:rFonts w:cs="Cambria"/>
        </w:rPr>
        <w:t>2</w:t>
      </w:r>
      <w:r w:rsidR="00F606FB">
        <w:rPr>
          <w:rFonts w:cs="Cambria"/>
        </w:rPr>
        <w:t>.</w:t>
      </w:r>
      <w:r w:rsidR="00130AF8">
        <w:rPr>
          <w:rFonts w:cs="Cambria"/>
        </w:rPr>
        <w:t>317</w:t>
      </w:r>
      <w:r w:rsidR="00F606FB">
        <w:rPr>
          <w:rFonts w:cs="Cambria"/>
        </w:rPr>
        <w:t>.</w:t>
      </w:r>
      <w:r w:rsidR="00130AF8">
        <w:rPr>
          <w:rFonts w:cs="Cambria"/>
        </w:rPr>
        <w:t>577</w:t>
      </w:r>
      <w:r w:rsidR="00F606FB">
        <w:rPr>
          <w:rFonts w:cs="Cambria"/>
        </w:rPr>
        <w:t xml:space="preserve"> kn.</w:t>
      </w:r>
    </w:p>
    <w:p w:rsidR="003044AB" w:rsidRDefault="003044A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410AEB" w:rsidRDefault="003044A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 xml:space="preserve">Višak prihoda poslovanja iznosi </w:t>
      </w:r>
      <w:r w:rsidR="0080704D">
        <w:rPr>
          <w:rFonts w:cs="Cambria"/>
        </w:rPr>
        <w:t xml:space="preserve">3.720.389 </w:t>
      </w:r>
      <w:r w:rsidR="0025121D">
        <w:rPr>
          <w:rFonts w:cs="Cambria"/>
        </w:rPr>
        <w:t>(AOP23</w:t>
      </w:r>
      <w:r w:rsidR="009E2019">
        <w:rPr>
          <w:rFonts w:cs="Cambria"/>
        </w:rPr>
        <w:t>3</w:t>
      </w:r>
      <w:r w:rsidR="0025121D">
        <w:rPr>
          <w:rFonts w:cs="Cambria"/>
        </w:rPr>
        <w:t>)</w:t>
      </w:r>
      <w:r w:rsidR="0080704D">
        <w:rPr>
          <w:rFonts w:cs="Cambria"/>
        </w:rPr>
        <w:t>, a manjak</w:t>
      </w:r>
      <w:r>
        <w:rPr>
          <w:rFonts w:cs="Cambria"/>
        </w:rPr>
        <w:t xml:space="preserve"> prihoda od nefinancijske imovine </w:t>
      </w:r>
      <w:r w:rsidR="0080704D">
        <w:rPr>
          <w:rFonts w:cs="Cambria"/>
        </w:rPr>
        <w:t>1</w:t>
      </w:r>
      <w:r w:rsidR="009E2019">
        <w:rPr>
          <w:rFonts w:cs="Cambria"/>
        </w:rPr>
        <w:t>.</w:t>
      </w:r>
      <w:r w:rsidR="0080704D">
        <w:rPr>
          <w:rFonts w:cs="Cambria"/>
        </w:rPr>
        <w:t>402</w:t>
      </w:r>
      <w:r>
        <w:rPr>
          <w:rFonts w:cs="Cambria"/>
        </w:rPr>
        <w:t>.</w:t>
      </w:r>
      <w:r w:rsidR="0080704D">
        <w:rPr>
          <w:rFonts w:cs="Cambria"/>
        </w:rPr>
        <w:t>812</w:t>
      </w:r>
      <w:r>
        <w:rPr>
          <w:rFonts w:cs="Cambria"/>
        </w:rPr>
        <w:t xml:space="preserve"> kn</w:t>
      </w:r>
      <w:r w:rsidR="0025121D">
        <w:rPr>
          <w:rFonts w:cs="Cambria"/>
        </w:rPr>
        <w:t xml:space="preserve"> (AOP23</w:t>
      </w:r>
      <w:r w:rsidR="009E2019">
        <w:rPr>
          <w:rFonts w:cs="Cambria"/>
        </w:rPr>
        <w:t>4</w:t>
      </w:r>
      <w:r w:rsidR="0025121D">
        <w:rPr>
          <w:rFonts w:cs="Cambria"/>
        </w:rPr>
        <w:t>)</w:t>
      </w:r>
      <w:r>
        <w:rPr>
          <w:rFonts w:cs="Cambria"/>
        </w:rPr>
        <w:t>.</w:t>
      </w:r>
    </w:p>
    <w:p w:rsidR="00B251F1" w:rsidRDefault="003044A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 xml:space="preserve">Iznosi viška prihoda poslovanja i manjka prihoda od nefinancijske imovine iz Obrasca PR-RAS </w:t>
      </w:r>
      <w:r w:rsidR="00410AEB">
        <w:rPr>
          <w:rFonts w:cs="Cambria"/>
        </w:rPr>
        <w:t>razlikuju se u odnosu na one iz Bilance zbog provedene korekcije rezultata, sukladno čl. 82. Pravilnika o proračunskom računovodstvu i računskom planu. I</w:t>
      </w:r>
      <w:r>
        <w:rPr>
          <w:rFonts w:cs="Cambria"/>
        </w:rPr>
        <w:t>spravljeni su međusobnim prebijanjem za iznos kapitalnih prijenosa</w:t>
      </w:r>
      <w:r w:rsidR="00410AEB">
        <w:rPr>
          <w:rFonts w:cs="Cambria"/>
        </w:rPr>
        <w:t xml:space="preserve"> sredstava</w:t>
      </w:r>
      <w:r w:rsidR="002E5F72">
        <w:rPr>
          <w:rFonts w:cs="Cambria"/>
        </w:rPr>
        <w:t xml:space="preserve"> </w:t>
      </w:r>
      <w:r w:rsidR="0080704D">
        <w:rPr>
          <w:rFonts w:cs="Cambria"/>
        </w:rPr>
        <w:t xml:space="preserve"> 1.866.342</w:t>
      </w:r>
      <w:r w:rsidR="002E5F72">
        <w:rPr>
          <w:rFonts w:cs="Cambria"/>
        </w:rPr>
        <w:t xml:space="preserve"> kn</w:t>
      </w:r>
      <w:r w:rsidR="0080704D">
        <w:rPr>
          <w:rFonts w:cs="Cambria"/>
        </w:rPr>
        <w:t xml:space="preserve"> prihoda iz nadležnog proračuna za financiranje rashoda za nabavu nefinancijske imovine (decentralizirana sredstva).</w:t>
      </w:r>
      <w:r>
        <w:rPr>
          <w:rFonts w:cs="Cambria"/>
        </w:rPr>
        <w:t xml:space="preserve"> </w:t>
      </w:r>
    </w:p>
    <w:p w:rsidR="003044AB" w:rsidRDefault="003044AB" w:rsidP="0080704D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403440" w:rsidRDefault="00403440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403440" w:rsidRDefault="00F8120A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 xml:space="preserve">1.3. </w:t>
      </w:r>
      <w:r w:rsidR="00403440" w:rsidRPr="000E3B66">
        <w:rPr>
          <w:rFonts w:cs="Cambria"/>
        </w:rPr>
        <w:t>AOP 244 Izvan</w:t>
      </w:r>
      <w:r w:rsidR="00BE0DBD">
        <w:rPr>
          <w:rFonts w:cs="Cambria"/>
        </w:rPr>
        <w:t xml:space="preserve"> </w:t>
      </w:r>
      <w:r w:rsidR="00403440" w:rsidRPr="000E3B66">
        <w:rPr>
          <w:rFonts w:cs="Cambria"/>
        </w:rPr>
        <w:t>bilančni zapisi sastoj</w:t>
      </w:r>
      <w:r w:rsidR="0080704D">
        <w:rPr>
          <w:rFonts w:cs="Cambria"/>
        </w:rPr>
        <w:t>i</w:t>
      </w:r>
      <w:r w:rsidR="00403440" w:rsidRPr="000E3B66">
        <w:rPr>
          <w:rFonts w:cs="Cambria"/>
        </w:rPr>
        <w:t xml:space="preserve"> se od:</w:t>
      </w:r>
    </w:p>
    <w:p w:rsidR="008B238D" w:rsidRPr="000E3B66" w:rsidRDefault="008B238D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0E3B66" w:rsidRPr="008821DE" w:rsidRDefault="003B424D" w:rsidP="003B424D">
      <w:pPr>
        <w:pStyle w:val="Odlomakpopisa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bookmarkStart w:id="0" w:name="_Hlk536606060"/>
      <w:r w:rsidRPr="008821DE">
        <w:rPr>
          <w:rFonts w:asciiTheme="minorHAnsi" w:hAnsiTheme="minorHAnsi"/>
          <w:sz w:val="22"/>
          <w:szCs w:val="22"/>
        </w:rPr>
        <w:t>p</w:t>
      </w:r>
      <w:r w:rsidR="000E3B66" w:rsidRPr="008821DE">
        <w:rPr>
          <w:rFonts w:asciiTheme="minorHAnsi" w:hAnsiTheme="minorHAnsi"/>
          <w:sz w:val="22"/>
          <w:szCs w:val="22"/>
        </w:rPr>
        <w:t xml:space="preserve">otencijalnih obveza po osnovi sudskih sporova u tijeku </w:t>
      </w:r>
      <w:bookmarkEnd w:id="0"/>
      <w:r w:rsidR="000E3B66" w:rsidRPr="008821DE">
        <w:rPr>
          <w:rFonts w:asciiTheme="minorHAnsi" w:hAnsiTheme="minorHAnsi"/>
          <w:sz w:val="22"/>
          <w:szCs w:val="22"/>
        </w:rPr>
        <w:t xml:space="preserve">u iznosu od </w:t>
      </w:r>
      <w:r w:rsidR="00B251F1" w:rsidRPr="008821DE">
        <w:rPr>
          <w:rFonts w:asciiTheme="minorHAnsi" w:hAnsiTheme="minorHAnsi"/>
          <w:sz w:val="22"/>
          <w:szCs w:val="22"/>
        </w:rPr>
        <w:t>2</w:t>
      </w:r>
      <w:r w:rsidR="008821DE" w:rsidRPr="008821DE">
        <w:rPr>
          <w:rFonts w:asciiTheme="minorHAnsi" w:hAnsiTheme="minorHAnsi"/>
          <w:sz w:val="22"/>
          <w:szCs w:val="22"/>
        </w:rPr>
        <w:t>66</w:t>
      </w:r>
      <w:r w:rsidR="000E3B66" w:rsidRPr="008821DE">
        <w:rPr>
          <w:rFonts w:asciiTheme="minorHAnsi" w:hAnsiTheme="minorHAnsi"/>
          <w:sz w:val="22"/>
          <w:szCs w:val="22"/>
        </w:rPr>
        <w:t>.</w:t>
      </w:r>
      <w:r w:rsidR="008821DE" w:rsidRPr="008821DE">
        <w:rPr>
          <w:rFonts w:asciiTheme="minorHAnsi" w:hAnsiTheme="minorHAnsi"/>
          <w:sz w:val="22"/>
          <w:szCs w:val="22"/>
        </w:rPr>
        <w:t>000</w:t>
      </w:r>
      <w:r w:rsidR="000E3B66" w:rsidRPr="008821DE">
        <w:rPr>
          <w:rFonts w:asciiTheme="minorHAnsi" w:hAnsiTheme="minorHAnsi"/>
          <w:sz w:val="22"/>
          <w:szCs w:val="22"/>
        </w:rPr>
        <w:t xml:space="preserve"> kn</w:t>
      </w:r>
      <w:r w:rsidR="008821DE">
        <w:rPr>
          <w:rFonts w:asciiTheme="minorHAnsi" w:hAnsiTheme="minorHAnsi"/>
          <w:sz w:val="22"/>
          <w:szCs w:val="22"/>
        </w:rPr>
        <w:t>.</w:t>
      </w:r>
      <w:bookmarkStart w:id="1" w:name="_GoBack"/>
      <w:bookmarkEnd w:id="1"/>
    </w:p>
    <w:p w:rsidR="00A0257F" w:rsidRPr="008821DE" w:rsidRDefault="00A0257F" w:rsidP="00F74884">
      <w:pPr>
        <w:autoSpaceDE w:val="0"/>
        <w:autoSpaceDN w:val="0"/>
        <w:adjustRightInd w:val="0"/>
        <w:jc w:val="both"/>
        <w:rPr>
          <w:rFonts w:cs="Cambria"/>
        </w:rPr>
      </w:pPr>
    </w:p>
    <w:p w:rsidR="009C3DBB" w:rsidRDefault="009C3DB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6"/>
        <w:gridCol w:w="2693"/>
        <w:gridCol w:w="1701"/>
        <w:gridCol w:w="1701"/>
        <w:gridCol w:w="1667"/>
      </w:tblGrid>
      <w:tr w:rsidR="00941883" w:rsidTr="00941883">
        <w:tc>
          <w:tcPr>
            <w:tcW w:w="1526" w:type="dxa"/>
          </w:tcPr>
          <w:p w:rsidR="00941883" w:rsidRPr="008821DE" w:rsidRDefault="00941883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  <w:b/>
              </w:rPr>
            </w:pPr>
            <w:r w:rsidRPr="008821DE">
              <w:rPr>
                <w:rFonts w:cs="Cambria"/>
                <w:b/>
              </w:rPr>
              <w:lastRenderedPageBreak/>
              <w:t>Tužitelj</w:t>
            </w:r>
          </w:p>
        </w:tc>
        <w:tc>
          <w:tcPr>
            <w:tcW w:w="2693" w:type="dxa"/>
          </w:tcPr>
          <w:p w:rsidR="00941883" w:rsidRPr="008821DE" w:rsidRDefault="00941883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  <w:b/>
              </w:rPr>
            </w:pPr>
            <w:r w:rsidRPr="008821DE">
              <w:rPr>
                <w:rFonts w:cs="Cambria"/>
                <w:b/>
              </w:rPr>
              <w:t>Opis</w:t>
            </w:r>
          </w:p>
        </w:tc>
        <w:tc>
          <w:tcPr>
            <w:tcW w:w="1701" w:type="dxa"/>
          </w:tcPr>
          <w:p w:rsidR="00941883" w:rsidRPr="008821DE" w:rsidRDefault="00941883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  <w:b/>
              </w:rPr>
            </w:pPr>
            <w:r w:rsidRPr="008821DE">
              <w:rPr>
                <w:rFonts w:cs="Cambria"/>
                <w:b/>
              </w:rPr>
              <w:t>Procijenjeni iznos</w:t>
            </w:r>
          </w:p>
        </w:tc>
        <w:tc>
          <w:tcPr>
            <w:tcW w:w="1701" w:type="dxa"/>
          </w:tcPr>
          <w:p w:rsidR="00941883" w:rsidRPr="008821DE" w:rsidRDefault="00941883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  <w:b/>
              </w:rPr>
            </w:pPr>
            <w:r w:rsidRPr="008821DE">
              <w:rPr>
                <w:rFonts w:cs="Cambria"/>
                <w:b/>
              </w:rPr>
              <w:t>Početak spora</w:t>
            </w:r>
          </w:p>
        </w:tc>
        <w:tc>
          <w:tcPr>
            <w:tcW w:w="1667" w:type="dxa"/>
          </w:tcPr>
          <w:p w:rsidR="00941883" w:rsidRPr="008821DE" w:rsidRDefault="00941883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  <w:b/>
              </w:rPr>
            </w:pPr>
            <w:r w:rsidRPr="008821DE">
              <w:rPr>
                <w:rFonts w:cs="Cambria"/>
                <w:b/>
              </w:rPr>
              <w:t>Procijenjeno vrijeme naplate</w:t>
            </w:r>
          </w:p>
        </w:tc>
      </w:tr>
      <w:tr w:rsidR="00941883" w:rsidTr="00941883">
        <w:tc>
          <w:tcPr>
            <w:tcW w:w="1526" w:type="dxa"/>
          </w:tcPr>
          <w:p w:rsidR="00941883" w:rsidRDefault="00941883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D.B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941883" w:rsidRDefault="00941883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941883" w:rsidRDefault="00AE4888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15.000,00 kn</w:t>
            </w:r>
          </w:p>
        </w:tc>
        <w:tc>
          <w:tcPr>
            <w:tcW w:w="1701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2020.</w:t>
            </w:r>
          </w:p>
        </w:tc>
      </w:tr>
      <w:tr w:rsidR="00941883" w:rsidTr="00941883">
        <w:tc>
          <w:tcPr>
            <w:tcW w:w="1526" w:type="dxa"/>
          </w:tcPr>
          <w:p w:rsidR="00941883" w:rsidRDefault="00941883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S.D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941883" w:rsidRDefault="00941883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941883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941883" w:rsidRDefault="00AE4888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15.000,00 kn</w:t>
            </w:r>
          </w:p>
        </w:tc>
        <w:tc>
          <w:tcPr>
            <w:tcW w:w="1701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941883" w:rsidTr="00941883">
        <w:tc>
          <w:tcPr>
            <w:tcW w:w="1526" w:type="dxa"/>
          </w:tcPr>
          <w:p w:rsidR="00941883" w:rsidRDefault="00941883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N.M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941883" w:rsidRPr="00941883" w:rsidRDefault="00941883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941883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941883" w:rsidRDefault="00AE4888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3.000,00 kn</w:t>
            </w:r>
          </w:p>
        </w:tc>
        <w:tc>
          <w:tcPr>
            <w:tcW w:w="1701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941883" w:rsidTr="00941883">
        <w:tc>
          <w:tcPr>
            <w:tcW w:w="1526" w:type="dxa"/>
          </w:tcPr>
          <w:p w:rsidR="00941883" w:rsidRDefault="00941883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S.M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941883" w:rsidRPr="00941883" w:rsidRDefault="00941883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941883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941883" w:rsidRDefault="00AE4888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17.000,00 kn</w:t>
            </w:r>
          </w:p>
        </w:tc>
        <w:tc>
          <w:tcPr>
            <w:tcW w:w="1701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941883" w:rsidTr="00941883">
        <w:tc>
          <w:tcPr>
            <w:tcW w:w="1526" w:type="dxa"/>
          </w:tcPr>
          <w:p w:rsidR="00941883" w:rsidRDefault="00941883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F.S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941883" w:rsidRPr="00941883" w:rsidRDefault="00941883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941883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941883" w:rsidRDefault="00AE4888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8.000,00 kn</w:t>
            </w:r>
          </w:p>
        </w:tc>
        <w:tc>
          <w:tcPr>
            <w:tcW w:w="1701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941883" w:rsidTr="00941883">
        <w:tc>
          <w:tcPr>
            <w:tcW w:w="1526" w:type="dxa"/>
          </w:tcPr>
          <w:p w:rsidR="00941883" w:rsidRDefault="00941883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M.P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941883" w:rsidRPr="00941883" w:rsidRDefault="00941883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941883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941883" w:rsidRDefault="00AE4888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5.000,00 kn</w:t>
            </w:r>
          </w:p>
        </w:tc>
        <w:tc>
          <w:tcPr>
            <w:tcW w:w="1701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941883" w:rsidTr="00941883">
        <w:tc>
          <w:tcPr>
            <w:tcW w:w="1526" w:type="dxa"/>
          </w:tcPr>
          <w:p w:rsidR="00941883" w:rsidRDefault="00941883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D.B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941883" w:rsidRPr="00941883" w:rsidRDefault="00941883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941883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941883" w:rsidRDefault="00AE4888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15.000,00 kn</w:t>
            </w:r>
          </w:p>
        </w:tc>
        <w:tc>
          <w:tcPr>
            <w:tcW w:w="1701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941883" w:rsidTr="00941883">
        <w:tc>
          <w:tcPr>
            <w:tcW w:w="1526" w:type="dxa"/>
          </w:tcPr>
          <w:p w:rsidR="00941883" w:rsidRDefault="00941883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M.K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941883" w:rsidRPr="00941883" w:rsidRDefault="00941883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941883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941883" w:rsidRDefault="00AE4888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7.000,00 kn</w:t>
            </w:r>
          </w:p>
        </w:tc>
        <w:tc>
          <w:tcPr>
            <w:tcW w:w="1701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941883" w:rsidTr="00941883">
        <w:tc>
          <w:tcPr>
            <w:tcW w:w="1526" w:type="dxa"/>
          </w:tcPr>
          <w:p w:rsidR="00941883" w:rsidRDefault="00941883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F.K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941883" w:rsidRPr="00941883" w:rsidRDefault="00941883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941883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941883" w:rsidRDefault="00AE4888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10.000,00 kn</w:t>
            </w:r>
          </w:p>
        </w:tc>
        <w:tc>
          <w:tcPr>
            <w:tcW w:w="1701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941883" w:rsidTr="00941883">
        <w:tc>
          <w:tcPr>
            <w:tcW w:w="1526" w:type="dxa"/>
          </w:tcPr>
          <w:p w:rsidR="00941883" w:rsidRDefault="00941883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S.B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941883" w:rsidRPr="00941883" w:rsidRDefault="00941883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941883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941883" w:rsidRDefault="00AE4888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AE4888">
              <w:rPr>
                <w:rFonts w:cs="Cambria"/>
              </w:rPr>
              <w:t>10.000,00 kn</w:t>
            </w:r>
          </w:p>
        </w:tc>
        <w:tc>
          <w:tcPr>
            <w:tcW w:w="1701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941883" w:rsidTr="00941883">
        <w:tc>
          <w:tcPr>
            <w:tcW w:w="1526" w:type="dxa"/>
          </w:tcPr>
          <w:p w:rsidR="00941883" w:rsidRDefault="00AE4888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M.P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941883" w:rsidRPr="00941883" w:rsidRDefault="00AE4888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AE4888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941883" w:rsidRDefault="00AE4888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12.000,00 kn</w:t>
            </w:r>
          </w:p>
        </w:tc>
        <w:tc>
          <w:tcPr>
            <w:tcW w:w="1701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941883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AE4888" w:rsidTr="00941883">
        <w:tc>
          <w:tcPr>
            <w:tcW w:w="1526" w:type="dxa"/>
          </w:tcPr>
          <w:p w:rsidR="00AE4888" w:rsidRDefault="00AE4888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R.K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AE4888" w:rsidRPr="00AE4888" w:rsidRDefault="00AE4888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AE4888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AE4888" w:rsidRDefault="00AE4888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4.000,00 kn</w:t>
            </w:r>
          </w:p>
        </w:tc>
        <w:tc>
          <w:tcPr>
            <w:tcW w:w="1701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AE4888" w:rsidTr="00941883">
        <w:tc>
          <w:tcPr>
            <w:tcW w:w="1526" w:type="dxa"/>
          </w:tcPr>
          <w:p w:rsidR="00AE4888" w:rsidRDefault="00AE4888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R.R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AE4888" w:rsidRPr="00AE4888" w:rsidRDefault="00AE4888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AE4888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AE4888" w:rsidRDefault="00AE4888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16.000,00 kn</w:t>
            </w:r>
          </w:p>
        </w:tc>
        <w:tc>
          <w:tcPr>
            <w:tcW w:w="1701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AE4888" w:rsidTr="00941883">
        <w:tc>
          <w:tcPr>
            <w:tcW w:w="1526" w:type="dxa"/>
          </w:tcPr>
          <w:p w:rsidR="00AE4888" w:rsidRDefault="00AE4888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M.N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AE4888" w:rsidRPr="00AE4888" w:rsidRDefault="00AE4888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AE4888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AE4888" w:rsidRDefault="008821DE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8.000,00 kn</w:t>
            </w:r>
          </w:p>
        </w:tc>
        <w:tc>
          <w:tcPr>
            <w:tcW w:w="1701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AE4888" w:rsidTr="00941883">
        <w:tc>
          <w:tcPr>
            <w:tcW w:w="1526" w:type="dxa"/>
          </w:tcPr>
          <w:p w:rsidR="00AE4888" w:rsidRDefault="00AE4888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M.S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AE4888" w:rsidRPr="00AE4888" w:rsidRDefault="00AE4888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AE4888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AE4888" w:rsidRDefault="008821DE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5.000,00 kn</w:t>
            </w:r>
          </w:p>
        </w:tc>
        <w:tc>
          <w:tcPr>
            <w:tcW w:w="1701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AE4888" w:rsidTr="00941883">
        <w:tc>
          <w:tcPr>
            <w:tcW w:w="1526" w:type="dxa"/>
          </w:tcPr>
          <w:p w:rsidR="00AE4888" w:rsidRDefault="00AE4888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D.J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AE4888" w:rsidRPr="00AE4888" w:rsidRDefault="00AE4888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AE4888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AE4888" w:rsidRDefault="008821DE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4.000,00 kn</w:t>
            </w:r>
          </w:p>
        </w:tc>
        <w:tc>
          <w:tcPr>
            <w:tcW w:w="1701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AE4888" w:rsidTr="00941883">
        <w:tc>
          <w:tcPr>
            <w:tcW w:w="1526" w:type="dxa"/>
          </w:tcPr>
          <w:p w:rsidR="00AE4888" w:rsidRDefault="00AE4888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R.S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AE4888" w:rsidRPr="00AE4888" w:rsidRDefault="00AE4888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AE4888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AE4888" w:rsidRDefault="008821DE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5.000,00 kn</w:t>
            </w:r>
          </w:p>
        </w:tc>
        <w:tc>
          <w:tcPr>
            <w:tcW w:w="1701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AE4888" w:rsidTr="00941883">
        <w:tc>
          <w:tcPr>
            <w:tcW w:w="1526" w:type="dxa"/>
          </w:tcPr>
          <w:p w:rsidR="00AE4888" w:rsidRDefault="00AE4888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T.G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AE4888" w:rsidRPr="00AE4888" w:rsidRDefault="00AE4888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AE4888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AE4888" w:rsidRDefault="008821DE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7.000,00 kn</w:t>
            </w:r>
          </w:p>
        </w:tc>
        <w:tc>
          <w:tcPr>
            <w:tcW w:w="1701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2018.</w:t>
            </w:r>
          </w:p>
        </w:tc>
        <w:tc>
          <w:tcPr>
            <w:tcW w:w="1667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AE4888" w:rsidTr="00941883">
        <w:tc>
          <w:tcPr>
            <w:tcW w:w="1526" w:type="dxa"/>
          </w:tcPr>
          <w:p w:rsidR="00AE4888" w:rsidRDefault="00AE4888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K.D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AE4888" w:rsidRPr="00AE4888" w:rsidRDefault="00AE4888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AE4888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AE4888" w:rsidRDefault="00AE4888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AE4888">
              <w:rPr>
                <w:rFonts w:cs="Cambria"/>
              </w:rPr>
              <w:t>15.000,00 kn</w:t>
            </w:r>
          </w:p>
        </w:tc>
        <w:tc>
          <w:tcPr>
            <w:tcW w:w="1701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2019.</w:t>
            </w:r>
          </w:p>
        </w:tc>
        <w:tc>
          <w:tcPr>
            <w:tcW w:w="1667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AE4888" w:rsidTr="00941883">
        <w:tc>
          <w:tcPr>
            <w:tcW w:w="1526" w:type="dxa"/>
          </w:tcPr>
          <w:p w:rsidR="00AE4888" w:rsidRDefault="00AE4888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O.Č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AE4888" w:rsidRPr="00AE4888" w:rsidRDefault="00AE4888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AE4888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AE4888" w:rsidRDefault="00AE4888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AE4888">
              <w:rPr>
                <w:rFonts w:cs="Cambria"/>
              </w:rPr>
              <w:t>15.000,00 kn</w:t>
            </w:r>
          </w:p>
        </w:tc>
        <w:tc>
          <w:tcPr>
            <w:tcW w:w="1701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2019.</w:t>
            </w:r>
          </w:p>
        </w:tc>
        <w:tc>
          <w:tcPr>
            <w:tcW w:w="1667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AE4888" w:rsidTr="00941883">
        <w:tc>
          <w:tcPr>
            <w:tcW w:w="1526" w:type="dxa"/>
          </w:tcPr>
          <w:p w:rsidR="00AE4888" w:rsidRDefault="00AE4888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M.B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AE4888" w:rsidRPr="00AE4888" w:rsidRDefault="00AE4888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AE4888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AE4888" w:rsidRDefault="008821DE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>
              <w:rPr>
                <w:rFonts w:cs="Cambria"/>
              </w:rPr>
              <w:t>10.000,00 kn</w:t>
            </w:r>
          </w:p>
        </w:tc>
        <w:tc>
          <w:tcPr>
            <w:tcW w:w="1701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2019.</w:t>
            </w:r>
          </w:p>
        </w:tc>
        <w:tc>
          <w:tcPr>
            <w:tcW w:w="1667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AE4888" w:rsidTr="00941883">
        <w:tc>
          <w:tcPr>
            <w:tcW w:w="1526" w:type="dxa"/>
          </w:tcPr>
          <w:p w:rsidR="00AE4888" w:rsidRDefault="00AE4888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M.V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AE4888" w:rsidRPr="00AE4888" w:rsidRDefault="00AE4888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AE4888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AE4888" w:rsidRDefault="008821DE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10.000,00 kn</w:t>
            </w:r>
          </w:p>
        </w:tc>
        <w:tc>
          <w:tcPr>
            <w:tcW w:w="1701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2019.</w:t>
            </w:r>
          </w:p>
        </w:tc>
        <w:tc>
          <w:tcPr>
            <w:tcW w:w="1667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AE4888" w:rsidTr="00941883">
        <w:tc>
          <w:tcPr>
            <w:tcW w:w="1526" w:type="dxa"/>
          </w:tcPr>
          <w:p w:rsidR="00AE4888" w:rsidRDefault="00AE4888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A.F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AE4888" w:rsidRPr="00AE4888" w:rsidRDefault="00AE4888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AE4888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AE4888" w:rsidRDefault="008821DE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10.000,00 kn</w:t>
            </w:r>
          </w:p>
        </w:tc>
        <w:tc>
          <w:tcPr>
            <w:tcW w:w="1701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2019.</w:t>
            </w:r>
          </w:p>
        </w:tc>
        <w:tc>
          <w:tcPr>
            <w:tcW w:w="1667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AE4888" w:rsidTr="00941883">
        <w:tc>
          <w:tcPr>
            <w:tcW w:w="1526" w:type="dxa"/>
          </w:tcPr>
          <w:p w:rsidR="00AE4888" w:rsidRDefault="00AE4888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K.B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AE4888" w:rsidRPr="00AE4888" w:rsidRDefault="00AE4888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AE4888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AE4888" w:rsidRDefault="008821DE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10.000,00 kn</w:t>
            </w:r>
          </w:p>
        </w:tc>
        <w:tc>
          <w:tcPr>
            <w:tcW w:w="1701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2019.</w:t>
            </w:r>
          </w:p>
        </w:tc>
        <w:tc>
          <w:tcPr>
            <w:tcW w:w="1667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AE4888" w:rsidTr="00941883">
        <w:tc>
          <w:tcPr>
            <w:tcW w:w="1526" w:type="dxa"/>
          </w:tcPr>
          <w:p w:rsidR="00AE4888" w:rsidRDefault="00AE4888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T.M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AE4888" w:rsidRPr="00AE4888" w:rsidRDefault="00AE4888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AE4888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AE4888" w:rsidRDefault="008821DE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10.000,00 kn</w:t>
            </w:r>
          </w:p>
        </w:tc>
        <w:tc>
          <w:tcPr>
            <w:tcW w:w="1701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2019.</w:t>
            </w:r>
          </w:p>
        </w:tc>
        <w:tc>
          <w:tcPr>
            <w:tcW w:w="1667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AE4888" w:rsidTr="00941883">
        <w:tc>
          <w:tcPr>
            <w:tcW w:w="1526" w:type="dxa"/>
          </w:tcPr>
          <w:p w:rsidR="00AE4888" w:rsidRDefault="00AE4888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D.M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AE4888" w:rsidRPr="00AE4888" w:rsidRDefault="00AE4888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AE4888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AE4888" w:rsidRDefault="008821DE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10.000,00 kn</w:t>
            </w:r>
          </w:p>
        </w:tc>
        <w:tc>
          <w:tcPr>
            <w:tcW w:w="1701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2019.</w:t>
            </w:r>
          </w:p>
        </w:tc>
        <w:tc>
          <w:tcPr>
            <w:tcW w:w="1667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AE4888" w:rsidTr="00941883">
        <w:tc>
          <w:tcPr>
            <w:tcW w:w="1526" w:type="dxa"/>
          </w:tcPr>
          <w:p w:rsidR="00AE4888" w:rsidRDefault="00AE4888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proofErr w:type="spellStart"/>
            <w:r>
              <w:rPr>
                <w:rFonts w:cs="Cambria"/>
              </w:rPr>
              <w:t>T.L</w:t>
            </w:r>
            <w:proofErr w:type="spellEnd"/>
            <w:r>
              <w:rPr>
                <w:rFonts w:cs="Cambria"/>
              </w:rPr>
              <w:t>.</w:t>
            </w:r>
          </w:p>
        </w:tc>
        <w:tc>
          <w:tcPr>
            <w:tcW w:w="2693" w:type="dxa"/>
          </w:tcPr>
          <w:p w:rsidR="00AE4888" w:rsidRPr="00AE4888" w:rsidRDefault="00AE4888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  <w:r w:rsidRPr="00AE4888">
              <w:rPr>
                <w:rFonts w:cs="Cambria"/>
              </w:rPr>
              <w:t>Tužba-isplata razlike plaće</w:t>
            </w:r>
          </w:p>
        </w:tc>
        <w:tc>
          <w:tcPr>
            <w:tcW w:w="1701" w:type="dxa"/>
          </w:tcPr>
          <w:p w:rsidR="00AE4888" w:rsidRDefault="008821DE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10.000,00 kn</w:t>
            </w:r>
          </w:p>
        </w:tc>
        <w:tc>
          <w:tcPr>
            <w:tcW w:w="1701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2019.</w:t>
            </w:r>
          </w:p>
        </w:tc>
        <w:tc>
          <w:tcPr>
            <w:tcW w:w="1667" w:type="dxa"/>
          </w:tcPr>
          <w:p w:rsidR="00AE4888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  <w:r w:rsidRPr="008821DE">
              <w:rPr>
                <w:rFonts w:cs="Cambria"/>
              </w:rPr>
              <w:t>2020.</w:t>
            </w:r>
          </w:p>
        </w:tc>
      </w:tr>
      <w:tr w:rsidR="008821DE" w:rsidTr="00941883">
        <w:tc>
          <w:tcPr>
            <w:tcW w:w="1526" w:type="dxa"/>
          </w:tcPr>
          <w:p w:rsidR="008821DE" w:rsidRDefault="008821DE" w:rsidP="00F74884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</w:p>
        </w:tc>
        <w:tc>
          <w:tcPr>
            <w:tcW w:w="2693" w:type="dxa"/>
          </w:tcPr>
          <w:p w:rsidR="008821DE" w:rsidRPr="00AE4888" w:rsidRDefault="008821DE" w:rsidP="00941883">
            <w:pPr>
              <w:autoSpaceDE w:val="0"/>
              <w:autoSpaceDN w:val="0"/>
              <w:adjustRightInd w:val="0"/>
              <w:jc w:val="both"/>
              <w:rPr>
                <w:rFonts w:cs="Cambria"/>
              </w:rPr>
            </w:pPr>
          </w:p>
        </w:tc>
        <w:tc>
          <w:tcPr>
            <w:tcW w:w="1701" w:type="dxa"/>
          </w:tcPr>
          <w:p w:rsidR="008821DE" w:rsidRPr="008821DE" w:rsidRDefault="008821DE" w:rsidP="00AE4888">
            <w:pPr>
              <w:autoSpaceDE w:val="0"/>
              <w:autoSpaceDN w:val="0"/>
              <w:adjustRightInd w:val="0"/>
              <w:jc w:val="right"/>
              <w:rPr>
                <w:rFonts w:cs="Cambria"/>
                <w:b/>
              </w:rPr>
            </w:pPr>
            <w:r w:rsidRPr="008821DE">
              <w:rPr>
                <w:rFonts w:cs="Cambria"/>
                <w:b/>
              </w:rPr>
              <w:t>266.000,00 kn</w:t>
            </w:r>
          </w:p>
        </w:tc>
        <w:tc>
          <w:tcPr>
            <w:tcW w:w="1701" w:type="dxa"/>
          </w:tcPr>
          <w:p w:rsidR="008821DE" w:rsidRPr="008821DE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</w:p>
        </w:tc>
        <w:tc>
          <w:tcPr>
            <w:tcW w:w="1667" w:type="dxa"/>
          </w:tcPr>
          <w:p w:rsidR="008821DE" w:rsidRPr="008821DE" w:rsidRDefault="008821DE" w:rsidP="008821DE">
            <w:pPr>
              <w:autoSpaceDE w:val="0"/>
              <w:autoSpaceDN w:val="0"/>
              <w:adjustRightInd w:val="0"/>
              <w:jc w:val="right"/>
              <w:rPr>
                <w:rFonts w:cs="Cambria"/>
              </w:rPr>
            </w:pPr>
          </w:p>
        </w:tc>
      </w:tr>
    </w:tbl>
    <w:p w:rsidR="008B238D" w:rsidRDefault="008B238D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8B238D" w:rsidRDefault="008B238D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F8120A" w:rsidRDefault="00F8120A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8B238D" w:rsidRPr="000E3B66" w:rsidRDefault="008B238D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3044AB" w:rsidRDefault="003044A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-Bold"/>
          <w:b/>
          <w:bCs/>
        </w:rPr>
      </w:pPr>
      <w:r w:rsidRPr="009C6251">
        <w:rPr>
          <w:rFonts w:cs="Cambria-Bold"/>
          <w:b/>
          <w:bCs/>
        </w:rPr>
        <w:t>2. Bilješke uz Obrazac PR-RAS</w:t>
      </w:r>
    </w:p>
    <w:p w:rsidR="003044AB" w:rsidRPr="005544F2" w:rsidRDefault="003044A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EA6E90" w:rsidRPr="0005032F" w:rsidRDefault="00157AB1" w:rsidP="0005032F">
      <w:pPr>
        <w:pStyle w:val="Odlomakpopisa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05032F">
        <w:rPr>
          <w:rFonts w:asciiTheme="minorHAnsi" w:hAnsiTheme="minorHAnsi" w:cs="Cambria"/>
          <w:sz w:val="22"/>
          <w:szCs w:val="22"/>
        </w:rPr>
        <w:t>Ukupni p</w:t>
      </w:r>
      <w:r w:rsidR="00CE3DC5" w:rsidRPr="0005032F">
        <w:rPr>
          <w:rFonts w:asciiTheme="minorHAnsi" w:hAnsiTheme="minorHAnsi" w:cs="Cambria"/>
          <w:sz w:val="22"/>
          <w:szCs w:val="22"/>
        </w:rPr>
        <w:t xml:space="preserve">rihodi </w:t>
      </w:r>
      <w:r w:rsidR="0091187E" w:rsidRPr="0005032F">
        <w:rPr>
          <w:rFonts w:asciiTheme="minorHAnsi" w:hAnsiTheme="minorHAnsi" w:cs="Cambria"/>
          <w:sz w:val="22"/>
          <w:szCs w:val="22"/>
        </w:rPr>
        <w:t>za izvještajno razdoblje od 01.01.-3</w:t>
      </w:r>
      <w:r w:rsidR="00012BB2" w:rsidRPr="0005032F">
        <w:rPr>
          <w:rFonts w:asciiTheme="minorHAnsi" w:hAnsiTheme="minorHAnsi" w:cs="Cambria"/>
          <w:sz w:val="22"/>
          <w:szCs w:val="22"/>
        </w:rPr>
        <w:t>1</w:t>
      </w:r>
      <w:r w:rsidR="0091187E" w:rsidRPr="0005032F">
        <w:rPr>
          <w:rFonts w:asciiTheme="minorHAnsi" w:hAnsiTheme="minorHAnsi" w:cs="Cambria"/>
          <w:sz w:val="22"/>
          <w:szCs w:val="22"/>
        </w:rPr>
        <w:t>.</w:t>
      </w:r>
      <w:r w:rsidR="00012BB2" w:rsidRPr="0005032F">
        <w:rPr>
          <w:rFonts w:asciiTheme="minorHAnsi" w:hAnsiTheme="minorHAnsi" w:cs="Cambria"/>
          <w:sz w:val="22"/>
          <w:szCs w:val="22"/>
        </w:rPr>
        <w:t>12</w:t>
      </w:r>
      <w:r w:rsidR="0091187E" w:rsidRPr="0005032F">
        <w:rPr>
          <w:rFonts w:asciiTheme="minorHAnsi" w:hAnsiTheme="minorHAnsi" w:cs="Cambria"/>
          <w:sz w:val="22"/>
          <w:szCs w:val="22"/>
        </w:rPr>
        <w:t>.201</w:t>
      </w:r>
      <w:r w:rsidR="009C6251" w:rsidRPr="0005032F">
        <w:rPr>
          <w:rFonts w:asciiTheme="minorHAnsi" w:hAnsiTheme="minorHAnsi" w:cs="Cambria"/>
          <w:sz w:val="22"/>
          <w:szCs w:val="22"/>
        </w:rPr>
        <w:t>9</w:t>
      </w:r>
      <w:r w:rsidR="0091187E" w:rsidRPr="0005032F">
        <w:rPr>
          <w:rFonts w:asciiTheme="minorHAnsi" w:hAnsiTheme="minorHAnsi" w:cs="Cambria"/>
          <w:sz w:val="22"/>
          <w:szCs w:val="22"/>
        </w:rPr>
        <w:t>.god.</w:t>
      </w:r>
      <w:r w:rsidR="001A148B" w:rsidRPr="0005032F">
        <w:rPr>
          <w:rFonts w:asciiTheme="minorHAnsi" w:hAnsiTheme="minorHAnsi" w:cs="Cambria"/>
          <w:sz w:val="22"/>
          <w:szCs w:val="22"/>
        </w:rPr>
        <w:t xml:space="preserve"> (AOP 6</w:t>
      </w:r>
      <w:r w:rsidR="001035BC" w:rsidRPr="0005032F">
        <w:rPr>
          <w:rFonts w:asciiTheme="minorHAnsi" w:hAnsiTheme="minorHAnsi" w:cs="Cambria"/>
          <w:sz w:val="22"/>
          <w:szCs w:val="22"/>
        </w:rPr>
        <w:t>29</w:t>
      </w:r>
      <w:r w:rsidR="001A148B" w:rsidRPr="0005032F">
        <w:rPr>
          <w:rFonts w:asciiTheme="minorHAnsi" w:hAnsiTheme="minorHAnsi" w:cs="Cambria"/>
          <w:sz w:val="22"/>
          <w:szCs w:val="22"/>
        </w:rPr>
        <w:t>) iznos</w:t>
      </w:r>
      <w:r w:rsidR="008A0C20" w:rsidRPr="0005032F">
        <w:rPr>
          <w:rFonts w:asciiTheme="minorHAnsi" w:hAnsiTheme="minorHAnsi" w:cs="Cambria"/>
          <w:sz w:val="22"/>
          <w:szCs w:val="22"/>
        </w:rPr>
        <w:t>e</w:t>
      </w:r>
      <w:r w:rsidR="001A148B" w:rsidRPr="0005032F">
        <w:rPr>
          <w:rFonts w:asciiTheme="minorHAnsi" w:hAnsiTheme="minorHAnsi" w:cs="Cambria"/>
          <w:sz w:val="22"/>
          <w:szCs w:val="22"/>
        </w:rPr>
        <w:t xml:space="preserve"> </w:t>
      </w:r>
      <w:r w:rsidR="002911AC" w:rsidRPr="0005032F">
        <w:rPr>
          <w:rFonts w:asciiTheme="minorHAnsi" w:hAnsiTheme="minorHAnsi" w:cs="Cambria"/>
          <w:sz w:val="22"/>
          <w:szCs w:val="22"/>
        </w:rPr>
        <w:t>4</w:t>
      </w:r>
      <w:r w:rsidR="00D115A0" w:rsidRPr="0005032F">
        <w:rPr>
          <w:rFonts w:asciiTheme="minorHAnsi" w:hAnsiTheme="minorHAnsi" w:cs="Cambria"/>
          <w:sz w:val="22"/>
          <w:szCs w:val="22"/>
        </w:rPr>
        <w:t>5</w:t>
      </w:r>
      <w:r w:rsidR="001A148B" w:rsidRPr="0005032F">
        <w:rPr>
          <w:rFonts w:asciiTheme="minorHAnsi" w:hAnsiTheme="minorHAnsi" w:cs="Cambria"/>
          <w:sz w:val="22"/>
          <w:szCs w:val="22"/>
        </w:rPr>
        <w:t>.</w:t>
      </w:r>
      <w:r w:rsidR="00D115A0" w:rsidRPr="0005032F">
        <w:rPr>
          <w:rFonts w:asciiTheme="minorHAnsi" w:hAnsiTheme="minorHAnsi" w:cs="Cambria"/>
          <w:sz w:val="22"/>
          <w:szCs w:val="22"/>
        </w:rPr>
        <w:t>619</w:t>
      </w:r>
      <w:r w:rsidR="001A148B" w:rsidRPr="0005032F">
        <w:rPr>
          <w:rFonts w:asciiTheme="minorHAnsi" w:hAnsiTheme="minorHAnsi" w:cs="Cambria"/>
          <w:sz w:val="22"/>
          <w:szCs w:val="22"/>
        </w:rPr>
        <w:t>.</w:t>
      </w:r>
      <w:r w:rsidR="00D115A0" w:rsidRPr="0005032F">
        <w:rPr>
          <w:rFonts w:asciiTheme="minorHAnsi" w:hAnsiTheme="minorHAnsi" w:cs="Cambria"/>
          <w:sz w:val="22"/>
          <w:szCs w:val="22"/>
        </w:rPr>
        <w:t>485</w:t>
      </w:r>
      <w:r w:rsidR="001A148B" w:rsidRPr="0005032F">
        <w:rPr>
          <w:rFonts w:asciiTheme="minorHAnsi" w:hAnsiTheme="minorHAnsi" w:cs="Cambria"/>
          <w:sz w:val="22"/>
          <w:szCs w:val="22"/>
        </w:rPr>
        <w:t xml:space="preserve"> kn</w:t>
      </w:r>
      <w:r w:rsidR="00EA6E90" w:rsidRPr="0005032F">
        <w:rPr>
          <w:rFonts w:asciiTheme="minorHAnsi" w:hAnsiTheme="minorHAnsi" w:cs="Cambria"/>
          <w:sz w:val="22"/>
          <w:szCs w:val="22"/>
        </w:rPr>
        <w:t xml:space="preserve">, što je za </w:t>
      </w:r>
      <w:r w:rsidR="00D115A0" w:rsidRPr="0005032F">
        <w:rPr>
          <w:rFonts w:asciiTheme="minorHAnsi" w:hAnsiTheme="minorHAnsi" w:cs="Cambria"/>
          <w:sz w:val="22"/>
          <w:szCs w:val="22"/>
        </w:rPr>
        <w:t>9</w:t>
      </w:r>
      <w:r w:rsidR="00EA6E90" w:rsidRPr="0005032F">
        <w:rPr>
          <w:rFonts w:asciiTheme="minorHAnsi" w:hAnsiTheme="minorHAnsi" w:cs="Cambria"/>
          <w:sz w:val="22"/>
          <w:szCs w:val="22"/>
        </w:rPr>
        <w:t>,</w:t>
      </w:r>
      <w:proofErr w:type="spellStart"/>
      <w:r w:rsidR="00D115A0" w:rsidRPr="0005032F">
        <w:rPr>
          <w:rFonts w:asciiTheme="minorHAnsi" w:hAnsiTheme="minorHAnsi" w:cs="Cambria"/>
          <w:sz w:val="22"/>
          <w:szCs w:val="22"/>
        </w:rPr>
        <w:t>9</w:t>
      </w:r>
      <w:proofErr w:type="spellEnd"/>
      <w:r w:rsidR="00EA6E90" w:rsidRPr="0005032F">
        <w:rPr>
          <w:rFonts w:asciiTheme="minorHAnsi" w:hAnsiTheme="minorHAnsi" w:cs="Cambria"/>
          <w:sz w:val="22"/>
          <w:szCs w:val="22"/>
        </w:rPr>
        <w:t>%</w:t>
      </w:r>
      <w:r w:rsidR="00D115A0" w:rsidRPr="0005032F">
        <w:rPr>
          <w:rFonts w:asciiTheme="minorHAnsi" w:hAnsiTheme="minorHAnsi" w:cs="Cambria"/>
          <w:sz w:val="22"/>
          <w:szCs w:val="22"/>
        </w:rPr>
        <w:t xml:space="preserve"> više nego u </w:t>
      </w:r>
      <w:r w:rsidR="00EA6E90" w:rsidRPr="0005032F">
        <w:rPr>
          <w:rFonts w:asciiTheme="minorHAnsi" w:hAnsiTheme="minorHAnsi" w:cs="Cambria"/>
          <w:sz w:val="22"/>
          <w:szCs w:val="22"/>
        </w:rPr>
        <w:t>ist</w:t>
      </w:r>
      <w:r w:rsidR="00D115A0" w:rsidRPr="0005032F">
        <w:rPr>
          <w:rFonts w:asciiTheme="minorHAnsi" w:hAnsiTheme="minorHAnsi" w:cs="Cambria"/>
          <w:sz w:val="22"/>
          <w:szCs w:val="22"/>
        </w:rPr>
        <w:t>om</w:t>
      </w:r>
      <w:r w:rsidR="00EA6E90" w:rsidRPr="0005032F">
        <w:rPr>
          <w:rFonts w:asciiTheme="minorHAnsi" w:hAnsiTheme="minorHAnsi" w:cs="Cambria"/>
          <w:sz w:val="22"/>
          <w:szCs w:val="22"/>
        </w:rPr>
        <w:t xml:space="preserve"> </w:t>
      </w:r>
      <w:r w:rsidR="00D115A0" w:rsidRPr="0005032F">
        <w:rPr>
          <w:rFonts w:asciiTheme="minorHAnsi" w:hAnsiTheme="minorHAnsi" w:cs="Cambria"/>
          <w:sz w:val="22"/>
          <w:szCs w:val="22"/>
        </w:rPr>
        <w:t>razdoblju</w:t>
      </w:r>
      <w:r w:rsidR="00EA6E90" w:rsidRPr="0005032F">
        <w:rPr>
          <w:rFonts w:asciiTheme="minorHAnsi" w:hAnsiTheme="minorHAnsi" w:cs="Cambria"/>
          <w:sz w:val="22"/>
          <w:szCs w:val="22"/>
        </w:rPr>
        <w:t xml:space="preserve"> 201</w:t>
      </w:r>
      <w:r w:rsidR="00D115A0" w:rsidRPr="0005032F">
        <w:rPr>
          <w:rFonts w:asciiTheme="minorHAnsi" w:hAnsiTheme="minorHAnsi" w:cs="Cambria"/>
          <w:sz w:val="22"/>
          <w:szCs w:val="22"/>
        </w:rPr>
        <w:t>8</w:t>
      </w:r>
      <w:r w:rsidR="009F35D7" w:rsidRPr="0005032F">
        <w:rPr>
          <w:rFonts w:asciiTheme="minorHAnsi" w:hAnsiTheme="minorHAnsi" w:cs="Cambria"/>
          <w:sz w:val="22"/>
          <w:szCs w:val="22"/>
        </w:rPr>
        <w:t>.g</w:t>
      </w:r>
      <w:r w:rsidR="00EA6E90" w:rsidRPr="0005032F">
        <w:rPr>
          <w:rFonts w:asciiTheme="minorHAnsi" w:hAnsiTheme="minorHAnsi" w:cs="Cambria"/>
          <w:sz w:val="22"/>
          <w:szCs w:val="22"/>
        </w:rPr>
        <w:t>od.,</w:t>
      </w:r>
      <w:r w:rsidR="0091187E" w:rsidRPr="0005032F">
        <w:rPr>
          <w:rFonts w:asciiTheme="minorHAnsi" w:hAnsiTheme="minorHAnsi" w:cs="Cambria"/>
          <w:sz w:val="22"/>
          <w:szCs w:val="22"/>
        </w:rPr>
        <w:t xml:space="preserve"> </w:t>
      </w:r>
      <w:r w:rsidR="008A0C20" w:rsidRPr="0005032F">
        <w:rPr>
          <w:rFonts w:asciiTheme="minorHAnsi" w:hAnsiTheme="minorHAnsi" w:cs="Cambria"/>
          <w:sz w:val="22"/>
          <w:szCs w:val="22"/>
        </w:rPr>
        <w:t xml:space="preserve">a </w:t>
      </w:r>
      <w:r w:rsidR="000C2182" w:rsidRPr="0005032F">
        <w:rPr>
          <w:rFonts w:asciiTheme="minorHAnsi" w:hAnsiTheme="minorHAnsi" w:cs="Cambria"/>
          <w:sz w:val="22"/>
          <w:szCs w:val="22"/>
        </w:rPr>
        <w:t>sastoje se od</w:t>
      </w:r>
      <w:r w:rsidR="00CE3DC5" w:rsidRPr="0005032F">
        <w:rPr>
          <w:rFonts w:asciiTheme="minorHAnsi" w:hAnsiTheme="minorHAnsi" w:cs="Cambria"/>
          <w:sz w:val="22"/>
          <w:szCs w:val="22"/>
        </w:rPr>
        <w:t xml:space="preserve"> </w:t>
      </w:r>
      <w:r w:rsidR="000C2182" w:rsidRPr="0005032F">
        <w:rPr>
          <w:rFonts w:asciiTheme="minorHAnsi" w:hAnsiTheme="minorHAnsi" w:cs="Cambria"/>
          <w:sz w:val="22"/>
          <w:szCs w:val="22"/>
        </w:rPr>
        <w:t>prihod</w:t>
      </w:r>
      <w:r w:rsidR="008A0C20" w:rsidRPr="0005032F">
        <w:rPr>
          <w:rFonts w:asciiTheme="minorHAnsi" w:hAnsiTheme="minorHAnsi" w:cs="Cambria"/>
          <w:sz w:val="22"/>
          <w:szCs w:val="22"/>
        </w:rPr>
        <w:t>a</w:t>
      </w:r>
      <w:r w:rsidR="00932CD3" w:rsidRPr="0005032F">
        <w:rPr>
          <w:rFonts w:asciiTheme="minorHAnsi" w:hAnsiTheme="minorHAnsi" w:cs="Cambria"/>
          <w:sz w:val="22"/>
          <w:szCs w:val="22"/>
        </w:rPr>
        <w:t xml:space="preserve"> poslovanja (AOP 001)</w:t>
      </w:r>
      <w:r w:rsidR="00D115A0" w:rsidRPr="0005032F">
        <w:rPr>
          <w:rFonts w:asciiTheme="minorHAnsi" w:hAnsiTheme="minorHAnsi" w:cs="Cambria"/>
          <w:sz w:val="22"/>
          <w:szCs w:val="22"/>
        </w:rPr>
        <w:t xml:space="preserve"> u iznosu od 45.615.985 kn, te 3.500 kn prihoda od prodaje opreme (AOP 629</w:t>
      </w:r>
      <w:r w:rsidR="008A0C20" w:rsidRPr="0005032F">
        <w:rPr>
          <w:rFonts w:asciiTheme="minorHAnsi" w:hAnsiTheme="minorHAnsi" w:cs="Cambria"/>
          <w:sz w:val="22"/>
          <w:szCs w:val="22"/>
        </w:rPr>
        <w:t>.</w:t>
      </w:r>
    </w:p>
    <w:p w:rsidR="0005032F" w:rsidRPr="00EA6E90" w:rsidRDefault="000C2182" w:rsidP="00F74884">
      <w:pPr>
        <w:autoSpaceDE w:val="0"/>
        <w:autoSpaceDN w:val="0"/>
        <w:adjustRightInd w:val="0"/>
        <w:jc w:val="both"/>
        <w:rPr>
          <w:rFonts w:cs="Cambria"/>
        </w:rPr>
      </w:pPr>
      <w:r w:rsidRPr="00EA6E90">
        <w:rPr>
          <w:rFonts w:cs="Cambria"/>
        </w:rPr>
        <w:t xml:space="preserve">Prihodi poslovanja </w:t>
      </w:r>
      <w:r w:rsidR="0091187E" w:rsidRPr="00EA6E90">
        <w:rPr>
          <w:rFonts w:cs="Cambria"/>
        </w:rPr>
        <w:t>ostvar</w:t>
      </w:r>
      <w:r w:rsidR="00AD141F">
        <w:rPr>
          <w:rFonts w:cs="Cambria"/>
        </w:rPr>
        <w:t>eni</w:t>
      </w:r>
      <w:r w:rsidR="0091187E" w:rsidRPr="00EA6E90">
        <w:rPr>
          <w:rFonts w:cs="Cambria"/>
        </w:rPr>
        <w:t xml:space="preserve"> s</w:t>
      </w:r>
      <w:r w:rsidR="00AD141F">
        <w:rPr>
          <w:rFonts w:cs="Cambria"/>
        </w:rPr>
        <w:t>u</w:t>
      </w:r>
      <w:r w:rsidR="0091187E" w:rsidRPr="00EA6E90">
        <w:rPr>
          <w:rFonts w:cs="Cambria"/>
        </w:rPr>
        <w:t xml:space="preserve"> </w:t>
      </w:r>
      <w:r w:rsidR="00AE21B2" w:rsidRPr="00EA6E90">
        <w:rPr>
          <w:rFonts w:cs="Cambria"/>
        </w:rPr>
        <w:t>iz više izvora financiranja</w:t>
      </w:r>
      <w:r w:rsidR="0091187E" w:rsidRPr="00EA6E90">
        <w:rPr>
          <w:rFonts w:cs="Cambria"/>
        </w:rPr>
        <w:t xml:space="preserve"> i to</w:t>
      </w:r>
      <w:r w:rsidR="00AE21B2" w:rsidRPr="00EA6E90">
        <w:rPr>
          <w:rFonts w:cs="Cambria"/>
        </w:rPr>
        <w:t xml:space="preserve">: </w:t>
      </w:r>
    </w:p>
    <w:p w:rsidR="00B51EE9" w:rsidRPr="005544F2" w:rsidRDefault="00AE21B2" w:rsidP="00F74884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5544F2">
        <w:rPr>
          <w:rFonts w:asciiTheme="minorHAnsi" w:hAnsiTheme="minorHAnsi" w:cs="Cambria"/>
          <w:sz w:val="22"/>
          <w:szCs w:val="22"/>
        </w:rPr>
        <w:t>HZZO-a na temelju ugovorenih obveza</w:t>
      </w:r>
      <w:r w:rsidR="007A3217" w:rsidRPr="005544F2">
        <w:rPr>
          <w:rFonts w:asciiTheme="minorHAnsi" w:hAnsiTheme="minorHAnsi" w:cs="Cambria"/>
          <w:sz w:val="22"/>
          <w:szCs w:val="22"/>
        </w:rPr>
        <w:t xml:space="preserve"> </w:t>
      </w:r>
      <w:r w:rsidR="008A0C20">
        <w:rPr>
          <w:rFonts w:asciiTheme="minorHAnsi" w:hAnsiTheme="minorHAnsi" w:cs="Cambria"/>
          <w:sz w:val="22"/>
          <w:szCs w:val="22"/>
        </w:rPr>
        <w:t>3</w:t>
      </w:r>
      <w:r w:rsidR="00AD141F">
        <w:rPr>
          <w:rFonts w:asciiTheme="minorHAnsi" w:hAnsiTheme="minorHAnsi" w:cs="Cambria"/>
          <w:sz w:val="22"/>
          <w:szCs w:val="22"/>
        </w:rPr>
        <w:t>3</w:t>
      </w:r>
      <w:r w:rsidR="007A3217" w:rsidRPr="005544F2">
        <w:rPr>
          <w:rFonts w:asciiTheme="minorHAnsi" w:hAnsiTheme="minorHAnsi" w:cs="Cambria"/>
          <w:sz w:val="22"/>
          <w:szCs w:val="22"/>
        </w:rPr>
        <w:t>.</w:t>
      </w:r>
      <w:r w:rsidR="00AD141F">
        <w:rPr>
          <w:rFonts w:asciiTheme="minorHAnsi" w:hAnsiTheme="minorHAnsi" w:cs="Cambria"/>
          <w:sz w:val="22"/>
          <w:szCs w:val="22"/>
        </w:rPr>
        <w:t>892</w:t>
      </w:r>
      <w:r w:rsidR="007A3217" w:rsidRPr="005544F2">
        <w:rPr>
          <w:rFonts w:asciiTheme="minorHAnsi" w:hAnsiTheme="minorHAnsi" w:cs="Cambria"/>
          <w:sz w:val="22"/>
          <w:szCs w:val="22"/>
        </w:rPr>
        <w:t>.</w:t>
      </w:r>
      <w:r w:rsidR="00AD141F">
        <w:rPr>
          <w:rFonts w:asciiTheme="minorHAnsi" w:hAnsiTheme="minorHAnsi" w:cs="Cambria"/>
          <w:sz w:val="22"/>
          <w:szCs w:val="22"/>
        </w:rPr>
        <w:t>961</w:t>
      </w:r>
      <w:r w:rsidR="007A3217" w:rsidRPr="005544F2">
        <w:rPr>
          <w:rFonts w:asciiTheme="minorHAnsi" w:hAnsiTheme="minorHAnsi" w:cs="Cambria"/>
          <w:sz w:val="22"/>
          <w:szCs w:val="22"/>
        </w:rPr>
        <w:t xml:space="preserve"> kn</w:t>
      </w:r>
      <w:r w:rsidR="00EA6E90">
        <w:rPr>
          <w:rFonts w:asciiTheme="minorHAnsi" w:hAnsiTheme="minorHAnsi" w:cs="Cambria"/>
          <w:sz w:val="22"/>
          <w:szCs w:val="22"/>
        </w:rPr>
        <w:t xml:space="preserve"> </w:t>
      </w:r>
      <w:bookmarkStart w:id="2" w:name="_Hlk505060275"/>
      <w:r w:rsidR="00EA6E90">
        <w:rPr>
          <w:rFonts w:asciiTheme="minorHAnsi" w:hAnsiTheme="minorHAnsi" w:cs="Cambria"/>
          <w:sz w:val="22"/>
          <w:szCs w:val="22"/>
        </w:rPr>
        <w:t>(AOP13</w:t>
      </w:r>
      <w:r w:rsidR="00566B45">
        <w:rPr>
          <w:rFonts w:asciiTheme="minorHAnsi" w:hAnsiTheme="minorHAnsi" w:cs="Cambria"/>
          <w:sz w:val="22"/>
          <w:szCs w:val="22"/>
        </w:rPr>
        <w:t>5</w:t>
      </w:r>
      <w:r w:rsidR="00EA6E90">
        <w:rPr>
          <w:rFonts w:asciiTheme="minorHAnsi" w:hAnsiTheme="minorHAnsi" w:cs="Cambria"/>
          <w:sz w:val="22"/>
          <w:szCs w:val="22"/>
        </w:rPr>
        <w:t>)</w:t>
      </w:r>
      <w:bookmarkEnd w:id="2"/>
      <w:r w:rsidR="00E000D0" w:rsidRPr="005544F2">
        <w:rPr>
          <w:rFonts w:asciiTheme="minorHAnsi" w:hAnsiTheme="minorHAnsi" w:cs="Cambria"/>
          <w:sz w:val="22"/>
          <w:szCs w:val="22"/>
        </w:rPr>
        <w:t>,</w:t>
      </w:r>
      <w:r w:rsidR="00E679BB" w:rsidRPr="005544F2">
        <w:rPr>
          <w:rFonts w:asciiTheme="minorHAnsi" w:hAnsiTheme="minorHAnsi" w:cs="Cambria"/>
          <w:sz w:val="22"/>
          <w:szCs w:val="22"/>
        </w:rPr>
        <w:t xml:space="preserve"> </w:t>
      </w:r>
    </w:p>
    <w:p w:rsidR="00B51EE9" w:rsidRDefault="00AD141F" w:rsidP="00F74884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>
        <w:rPr>
          <w:rFonts w:asciiTheme="minorHAnsi" w:hAnsiTheme="minorHAnsi" w:cs="Cambria"/>
          <w:sz w:val="22"/>
          <w:szCs w:val="22"/>
        </w:rPr>
        <w:t>Istarske</w:t>
      </w:r>
      <w:r w:rsidR="00AE21B2" w:rsidRPr="005544F2">
        <w:rPr>
          <w:rFonts w:asciiTheme="minorHAnsi" w:hAnsiTheme="minorHAnsi" w:cs="Cambria"/>
          <w:sz w:val="22"/>
          <w:szCs w:val="22"/>
        </w:rPr>
        <w:t xml:space="preserve"> županije za financiranje rashoda </w:t>
      </w:r>
      <w:r>
        <w:rPr>
          <w:rFonts w:asciiTheme="minorHAnsi" w:hAnsiTheme="minorHAnsi" w:cs="Cambria"/>
          <w:sz w:val="22"/>
          <w:szCs w:val="22"/>
        </w:rPr>
        <w:t xml:space="preserve">poslovanja </w:t>
      </w:r>
      <w:r w:rsidR="00E679BB" w:rsidRPr="005544F2">
        <w:rPr>
          <w:rFonts w:asciiTheme="minorHAnsi" w:hAnsiTheme="minorHAnsi" w:cs="Cambria"/>
          <w:sz w:val="22"/>
          <w:szCs w:val="22"/>
        </w:rPr>
        <w:t xml:space="preserve">u iznosu </w:t>
      </w:r>
      <w:r>
        <w:rPr>
          <w:rFonts w:asciiTheme="minorHAnsi" w:hAnsiTheme="minorHAnsi" w:cs="Cambria"/>
          <w:sz w:val="22"/>
          <w:szCs w:val="22"/>
        </w:rPr>
        <w:t xml:space="preserve"> od 500.000</w:t>
      </w:r>
      <w:r w:rsidR="00E679BB" w:rsidRPr="005544F2">
        <w:rPr>
          <w:rFonts w:asciiTheme="minorHAnsi" w:hAnsiTheme="minorHAnsi" w:cs="Cambria"/>
          <w:sz w:val="22"/>
          <w:szCs w:val="22"/>
        </w:rPr>
        <w:t xml:space="preserve"> kn</w:t>
      </w:r>
      <w:r w:rsidR="008A0C20">
        <w:rPr>
          <w:rFonts w:asciiTheme="minorHAnsi" w:hAnsiTheme="minorHAnsi" w:cs="Cambria"/>
          <w:sz w:val="22"/>
          <w:szCs w:val="22"/>
        </w:rPr>
        <w:t xml:space="preserve"> (</w:t>
      </w:r>
      <w:r>
        <w:rPr>
          <w:rFonts w:asciiTheme="minorHAnsi" w:hAnsiTheme="minorHAnsi" w:cs="Cambria"/>
          <w:sz w:val="22"/>
          <w:szCs w:val="22"/>
        </w:rPr>
        <w:t xml:space="preserve"> dio</w:t>
      </w:r>
      <w:r w:rsidR="002911AC">
        <w:rPr>
          <w:rFonts w:asciiTheme="minorHAnsi" w:hAnsiTheme="minorHAnsi" w:cs="Cambria"/>
          <w:sz w:val="22"/>
          <w:szCs w:val="22"/>
        </w:rPr>
        <w:t xml:space="preserve"> </w:t>
      </w:r>
      <w:r w:rsidR="008A0C20">
        <w:rPr>
          <w:rFonts w:asciiTheme="minorHAnsi" w:hAnsiTheme="minorHAnsi" w:cs="Cambria"/>
          <w:sz w:val="22"/>
          <w:szCs w:val="22"/>
        </w:rPr>
        <w:t>AOP 1</w:t>
      </w:r>
      <w:r w:rsidR="00566B45">
        <w:rPr>
          <w:rFonts w:asciiTheme="minorHAnsi" w:hAnsiTheme="minorHAnsi" w:cs="Cambria"/>
          <w:sz w:val="22"/>
          <w:szCs w:val="22"/>
        </w:rPr>
        <w:t>32</w:t>
      </w:r>
      <w:r w:rsidR="008A0C20">
        <w:rPr>
          <w:rFonts w:asciiTheme="minorHAnsi" w:hAnsiTheme="minorHAnsi" w:cs="Cambria"/>
          <w:sz w:val="22"/>
          <w:szCs w:val="22"/>
        </w:rPr>
        <w:t>)</w:t>
      </w:r>
      <w:r w:rsidR="00E000D0" w:rsidRPr="005544F2">
        <w:rPr>
          <w:rFonts w:asciiTheme="minorHAnsi" w:hAnsiTheme="minorHAnsi" w:cs="Cambria"/>
          <w:sz w:val="22"/>
          <w:szCs w:val="22"/>
        </w:rPr>
        <w:t>,</w:t>
      </w:r>
      <w:r w:rsidR="00E679BB" w:rsidRPr="005544F2">
        <w:rPr>
          <w:rFonts w:asciiTheme="minorHAnsi" w:hAnsiTheme="minorHAnsi" w:cs="Cambria"/>
          <w:sz w:val="22"/>
          <w:szCs w:val="22"/>
        </w:rPr>
        <w:t xml:space="preserve"> </w:t>
      </w:r>
    </w:p>
    <w:p w:rsidR="00AD141F" w:rsidRPr="00AD141F" w:rsidRDefault="00AD141F" w:rsidP="00AD141F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9F35D7">
        <w:rPr>
          <w:rFonts w:asciiTheme="minorHAnsi" w:hAnsiTheme="minorHAnsi" w:cs="Cambria"/>
          <w:sz w:val="22"/>
          <w:szCs w:val="22"/>
        </w:rPr>
        <w:t xml:space="preserve">iz Proračuna za decentralizirane funkcije  za financiranje </w:t>
      </w:r>
      <w:r w:rsidRPr="00016E1B">
        <w:rPr>
          <w:rFonts w:asciiTheme="minorHAnsi" w:hAnsiTheme="minorHAnsi" w:cs="Cambria"/>
          <w:sz w:val="22"/>
          <w:szCs w:val="22"/>
        </w:rPr>
        <w:t>rashoda</w:t>
      </w:r>
      <w:r>
        <w:rPr>
          <w:rFonts w:asciiTheme="minorHAnsi" w:hAnsiTheme="minorHAnsi" w:cs="Cambria"/>
          <w:sz w:val="22"/>
          <w:szCs w:val="22"/>
        </w:rPr>
        <w:t xml:space="preserve"> poslovanja 632.908 kn ( dio AOP132)</w:t>
      </w:r>
      <w:r w:rsidRPr="005544F2">
        <w:rPr>
          <w:rFonts w:asciiTheme="minorHAnsi" w:hAnsiTheme="minorHAnsi" w:cs="Cambria"/>
          <w:sz w:val="22"/>
          <w:szCs w:val="22"/>
        </w:rPr>
        <w:t xml:space="preserve">, </w:t>
      </w:r>
    </w:p>
    <w:p w:rsidR="009F35D7" w:rsidRPr="009F35D7" w:rsidRDefault="009F35D7" w:rsidP="00AD141F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9F35D7">
        <w:rPr>
          <w:rFonts w:asciiTheme="minorHAnsi" w:hAnsiTheme="minorHAnsi" w:cs="Cambria"/>
          <w:sz w:val="22"/>
          <w:szCs w:val="22"/>
        </w:rPr>
        <w:t xml:space="preserve">iz Proračuna za decentralizirane funkcije  za financiranje </w:t>
      </w:r>
      <w:r w:rsidRPr="00016E1B">
        <w:rPr>
          <w:rFonts w:asciiTheme="minorHAnsi" w:hAnsiTheme="minorHAnsi" w:cs="Cambria"/>
          <w:sz w:val="22"/>
          <w:szCs w:val="22"/>
        </w:rPr>
        <w:t xml:space="preserve">rashoda za </w:t>
      </w:r>
      <w:r w:rsidR="008A0C20" w:rsidRPr="00016E1B">
        <w:rPr>
          <w:rFonts w:asciiTheme="minorHAnsi" w:hAnsiTheme="minorHAnsi" w:cs="Cambria"/>
          <w:sz w:val="22"/>
          <w:szCs w:val="22"/>
        </w:rPr>
        <w:t xml:space="preserve">nabavu nefinancijske imovine </w:t>
      </w:r>
      <w:r w:rsidR="00AD141F">
        <w:rPr>
          <w:rFonts w:asciiTheme="minorHAnsi" w:hAnsiTheme="minorHAnsi" w:cs="Cambria"/>
          <w:sz w:val="22"/>
          <w:szCs w:val="22"/>
        </w:rPr>
        <w:t xml:space="preserve">1.866.342 </w:t>
      </w:r>
      <w:r w:rsidRPr="009F35D7">
        <w:rPr>
          <w:rFonts w:asciiTheme="minorHAnsi" w:hAnsiTheme="minorHAnsi" w:cs="Cambria"/>
          <w:sz w:val="22"/>
          <w:szCs w:val="22"/>
        </w:rPr>
        <w:t>kn</w:t>
      </w:r>
      <w:r w:rsidR="002911AC">
        <w:rPr>
          <w:rFonts w:asciiTheme="minorHAnsi" w:hAnsiTheme="minorHAnsi" w:cs="Cambria"/>
          <w:sz w:val="22"/>
          <w:szCs w:val="22"/>
        </w:rPr>
        <w:t xml:space="preserve"> (AOP</w:t>
      </w:r>
      <w:r w:rsidR="00AD141F">
        <w:rPr>
          <w:rFonts w:asciiTheme="minorHAnsi" w:hAnsiTheme="minorHAnsi" w:cs="Cambria"/>
          <w:sz w:val="22"/>
          <w:szCs w:val="22"/>
        </w:rPr>
        <w:t>133</w:t>
      </w:r>
      <w:r w:rsidR="002911AC">
        <w:rPr>
          <w:rFonts w:asciiTheme="minorHAnsi" w:hAnsiTheme="minorHAnsi" w:cs="Cambria"/>
          <w:sz w:val="22"/>
          <w:szCs w:val="22"/>
        </w:rPr>
        <w:t>)</w:t>
      </w:r>
    </w:p>
    <w:p w:rsidR="00833FC9" w:rsidRDefault="00E679BB" w:rsidP="00AD141F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5544F2">
        <w:rPr>
          <w:rFonts w:asciiTheme="minorHAnsi" w:hAnsiTheme="minorHAnsi" w:cs="Cambria"/>
          <w:sz w:val="22"/>
          <w:szCs w:val="22"/>
        </w:rPr>
        <w:t xml:space="preserve">lokalne samouprave </w:t>
      </w:r>
      <w:r w:rsidR="002911AC">
        <w:rPr>
          <w:rFonts w:asciiTheme="minorHAnsi" w:hAnsiTheme="minorHAnsi" w:cs="Cambria"/>
          <w:sz w:val="22"/>
          <w:szCs w:val="22"/>
        </w:rPr>
        <w:t>u iznosu od 4</w:t>
      </w:r>
      <w:r w:rsidR="00AD141F">
        <w:rPr>
          <w:rFonts w:asciiTheme="minorHAnsi" w:hAnsiTheme="minorHAnsi" w:cs="Cambria"/>
          <w:sz w:val="22"/>
          <w:szCs w:val="22"/>
        </w:rPr>
        <w:t>.663.215</w:t>
      </w:r>
      <w:r w:rsidR="002911AC">
        <w:rPr>
          <w:rFonts w:asciiTheme="minorHAnsi" w:hAnsiTheme="minorHAnsi" w:cs="Cambria"/>
          <w:sz w:val="22"/>
          <w:szCs w:val="22"/>
        </w:rPr>
        <w:t xml:space="preserve"> kn ( AOP</w:t>
      </w:r>
      <w:r w:rsidR="003B424D">
        <w:rPr>
          <w:rFonts w:asciiTheme="minorHAnsi" w:hAnsiTheme="minorHAnsi" w:cs="Cambria"/>
          <w:sz w:val="22"/>
          <w:szCs w:val="22"/>
        </w:rPr>
        <w:t>0</w:t>
      </w:r>
      <w:r w:rsidR="00AD141F">
        <w:rPr>
          <w:rFonts w:asciiTheme="minorHAnsi" w:hAnsiTheme="minorHAnsi" w:cs="Cambria"/>
          <w:sz w:val="22"/>
          <w:szCs w:val="22"/>
        </w:rPr>
        <w:t>63</w:t>
      </w:r>
      <w:r w:rsidR="002911AC">
        <w:rPr>
          <w:rFonts w:asciiTheme="minorHAnsi" w:hAnsiTheme="minorHAnsi" w:cs="Cambria"/>
          <w:sz w:val="22"/>
          <w:szCs w:val="22"/>
        </w:rPr>
        <w:t xml:space="preserve">) </w:t>
      </w:r>
      <w:r w:rsidRPr="005544F2">
        <w:rPr>
          <w:rFonts w:asciiTheme="minorHAnsi" w:hAnsiTheme="minorHAnsi" w:cs="Cambria"/>
          <w:sz w:val="22"/>
          <w:szCs w:val="22"/>
        </w:rPr>
        <w:t xml:space="preserve"> </w:t>
      </w:r>
    </w:p>
    <w:p w:rsidR="00B51EE9" w:rsidRPr="005544F2" w:rsidRDefault="00016E1B" w:rsidP="00AD141F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5544F2">
        <w:rPr>
          <w:rFonts w:asciiTheme="minorHAnsi" w:hAnsiTheme="minorHAnsi" w:cs="Cambria"/>
          <w:sz w:val="22"/>
          <w:szCs w:val="22"/>
        </w:rPr>
        <w:t xml:space="preserve">naknada šteta s naslova osiguranja </w:t>
      </w:r>
      <w:r w:rsidR="00E679BB" w:rsidRPr="005544F2">
        <w:rPr>
          <w:rFonts w:asciiTheme="minorHAnsi" w:hAnsiTheme="minorHAnsi" w:cs="Cambria"/>
          <w:sz w:val="22"/>
          <w:szCs w:val="22"/>
        </w:rPr>
        <w:t xml:space="preserve">u iznosu </w:t>
      </w:r>
      <w:r w:rsidR="00A12DD9">
        <w:rPr>
          <w:rFonts w:asciiTheme="minorHAnsi" w:hAnsiTheme="minorHAnsi" w:cs="Cambria"/>
          <w:sz w:val="22"/>
          <w:szCs w:val="22"/>
        </w:rPr>
        <w:t>87</w:t>
      </w:r>
      <w:r w:rsidR="009F35D7">
        <w:rPr>
          <w:rFonts w:asciiTheme="minorHAnsi" w:hAnsiTheme="minorHAnsi" w:cs="Cambria"/>
          <w:sz w:val="22"/>
          <w:szCs w:val="22"/>
        </w:rPr>
        <w:t>.</w:t>
      </w:r>
      <w:r w:rsidR="00A12DD9">
        <w:rPr>
          <w:rFonts w:asciiTheme="minorHAnsi" w:hAnsiTheme="minorHAnsi" w:cs="Cambria"/>
          <w:sz w:val="22"/>
          <w:szCs w:val="22"/>
        </w:rPr>
        <w:t>976</w:t>
      </w:r>
      <w:r w:rsidR="00E679BB" w:rsidRPr="005544F2">
        <w:rPr>
          <w:rFonts w:asciiTheme="minorHAnsi" w:hAnsiTheme="minorHAnsi" w:cs="Cambria"/>
          <w:sz w:val="22"/>
          <w:szCs w:val="22"/>
        </w:rPr>
        <w:t xml:space="preserve"> kn </w:t>
      </w:r>
      <w:r>
        <w:rPr>
          <w:rFonts w:asciiTheme="minorHAnsi" w:hAnsiTheme="minorHAnsi" w:cs="Cambria"/>
          <w:sz w:val="22"/>
          <w:szCs w:val="22"/>
        </w:rPr>
        <w:t>(</w:t>
      </w:r>
      <w:r w:rsidR="00833FC9">
        <w:rPr>
          <w:rFonts w:asciiTheme="minorHAnsi" w:hAnsiTheme="minorHAnsi" w:cs="Cambria"/>
          <w:sz w:val="22"/>
          <w:szCs w:val="22"/>
        </w:rPr>
        <w:t xml:space="preserve"> </w:t>
      </w:r>
      <w:r>
        <w:rPr>
          <w:rFonts w:asciiTheme="minorHAnsi" w:hAnsiTheme="minorHAnsi" w:cs="Cambria"/>
          <w:sz w:val="22"/>
          <w:szCs w:val="22"/>
        </w:rPr>
        <w:t>AOP</w:t>
      </w:r>
      <w:r w:rsidR="00A12DD9">
        <w:rPr>
          <w:rFonts w:asciiTheme="minorHAnsi" w:hAnsiTheme="minorHAnsi" w:cs="Cambria"/>
          <w:sz w:val="22"/>
          <w:szCs w:val="22"/>
        </w:rPr>
        <w:t>089</w:t>
      </w:r>
      <w:r>
        <w:rPr>
          <w:rFonts w:asciiTheme="minorHAnsi" w:hAnsiTheme="minorHAnsi" w:cs="Cambria"/>
          <w:sz w:val="22"/>
          <w:szCs w:val="22"/>
        </w:rPr>
        <w:t>)</w:t>
      </w:r>
      <w:r w:rsidR="00833FC9">
        <w:rPr>
          <w:rFonts w:asciiTheme="minorHAnsi" w:hAnsiTheme="minorHAnsi" w:cs="Cambria"/>
          <w:sz w:val="22"/>
          <w:szCs w:val="22"/>
        </w:rPr>
        <w:t>,</w:t>
      </w:r>
      <w:r w:rsidR="00E000D0" w:rsidRPr="005544F2">
        <w:rPr>
          <w:rFonts w:asciiTheme="minorHAnsi" w:hAnsiTheme="minorHAnsi" w:cs="Cambria"/>
          <w:sz w:val="22"/>
          <w:szCs w:val="22"/>
        </w:rPr>
        <w:t xml:space="preserve"> </w:t>
      </w:r>
    </w:p>
    <w:p w:rsidR="00064356" w:rsidRDefault="00E000D0" w:rsidP="00AD141F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5544F2">
        <w:rPr>
          <w:rFonts w:asciiTheme="minorHAnsi" w:hAnsiTheme="minorHAnsi" w:cs="Cambria"/>
          <w:sz w:val="22"/>
          <w:szCs w:val="22"/>
        </w:rPr>
        <w:lastRenderedPageBreak/>
        <w:t xml:space="preserve">vlastitih </w:t>
      </w:r>
      <w:r w:rsidR="00C013AD" w:rsidRPr="005544F2">
        <w:rPr>
          <w:rFonts w:asciiTheme="minorHAnsi" w:hAnsiTheme="minorHAnsi" w:cs="Cambria"/>
          <w:sz w:val="22"/>
          <w:szCs w:val="22"/>
        </w:rPr>
        <w:t>prihoda</w:t>
      </w:r>
      <w:r w:rsidR="00AE21B2" w:rsidRPr="005544F2">
        <w:rPr>
          <w:rFonts w:asciiTheme="minorHAnsi" w:hAnsiTheme="minorHAnsi" w:cs="Cambria"/>
          <w:sz w:val="22"/>
          <w:szCs w:val="22"/>
        </w:rPr>
        <w:t xml:space="preserve"> </w:t>
      </w:r>
      <w:r w:rsidR="00C013AD" w:rsidRPr="005544F2">
        <w:rPr>
          <w:rFonts w:asciiTheme="minorHAnsi" w:hAnsiTheme="minorHAnsi" w:cs="Cambria"/>
          <w:sz w:val="22"/>
          <w:szCs w:val="22"/>
        </w:rPr>
        <w:t>koji se sastoje od prihoda za pružene usluge</w:t>
      </w:r>
      <w:r w:rsidR="00016E1B">
        <w:rPr>
          <w:rFonts w:asciiTheme="minorHAnsi" w:hAnsiTheme="minorHAnsi" w:cs="Cambria"/>
          <w:sz w:val="22"/>
          <w:szCs w:val="22"/>
        </w:rPr>
        <w:t xml:space="preserve"> (AOP12</w:t>
      </w:r>
      <w:r w:rsidR="00566B45">
        <w:rPr>
          <w:rFonts w:asciiTheme="minorHAnsi" w:hAnsiTheme="minorHAnsi" w:cs="Cambria"/>
          <w:sz w:val="22"/>
          <w:szCs w:val="22"/>
        </w:rPr>
        <w:t>6</w:t>
      </w:r>
      <w:r w:rsidR="00016E1B">
        <w:rPr>
          <w:rFonts w:asciiTheme="minorHAnsi" w:hAnsiTheme="minorHAnsi" w:cs="Cambria"/>
          <w:sz w:val="22"/>
          <w:szCs w:val="22"/>
        </w:rPr>
        <w:t>)</w:t>
      </w:r>
      <w:r w:rsidR="00C013AD" w:rsidRPr="005544F2">
        <w:rPr>
          <w:rFonts w:asciiTheme="minorHAnsi" w:hAnsiTheme="minorHAnsi" w:cs="Cambria"/>
          <w:sz w:val="22"/>
          <w:szCs w:val="22"/>
        </w:rPr>
        <w:t xml:space="preserve"> </w:t>
      </w:r>
      <w:r w:rsidR="00833FC9">
        <w:rPr>
          <w:rFonts w:asciiTheme="minorHAnsi" w:hAnsiTheme="minorHAnsi" w:cs="Cambria"/>
          <w:sz w:val="22"/>
          <w:szCs w:val="22"/>
        </w:rPr>
        <w:t xml:space="preserve">u iznosu od </w:t>
      </w:r>
      <w:r w:rsidR="00A12DD9">
        <w:rPr>
          <w:rFonts w:asciiTheme="minorHAnsi" w:hAnsiTheme="minorHAnsi" w:cs="Cambria"/>
          <w:sz w:val="22"/>
          <w:szCs w:val="22"/>
        </w:rPr>
        <w:t>2.472.842</w:t>
      </w:r>
      <w:r w:rsidR="00833FC9">
        <w:rPr>
          <w:rFonts w:asciiTheme="minorHAnsi" w:hAnsiTheme="minorHAnsi" w:cs="Cambria"/>
          <w:sz w:val="22"/>
          <w:szCs w:val="22"/>
        </w:rPr>
        <w:t xml:space="preserve"> kn</w:t>
      </w:r>
      <w:r w:rsidR="00A12DD9">
        <w:rPr>
          <w:rFonts w:asciiTheme="minorHAnsi" w:hAnsiTheme="minorHAnsi" w:cs="Cambria"/>
          <w:sz w:val="22"/>
          <w:szCs w:val="22"/>
        </w:rPr>
        <w:t>,</w:t>
      </w:r>
      <w:r w:rsidR="00C013AD" w:rsidRPr="005544F2">
        <w:rPr>
          <w:rFonts w:asciiTheme="minorHAnsi" w:hAnsiTheme="minorHAnsi" w:cs="Cambria"/>
          <w:sz w:val="22"/>
          <w:szCs w:val="22"/>
        </w:rPr>
        <w:t xml:space="preserve"> prihoda od kamata</w:t>
      </w:r>
      <w:r w:rsidR="00016E1B">
        <w:rPr>
          <w:rFonts w:asciiTheme="minorHAnsi" w:hAnsiTheme="minorHAnsi" w:cs="Cambria"/>
          <w:sz w:val="22"/>
          <w:szCs w:val="22"/>
        </w:rPr>
        <w:t xml:space="preserve"> (AOP07</w:t>
      </w:r>
      <w:r w:rsidR="00566B45">
        <w:rPr>
          <w:rFonts w:asciiTheme="minorHAnsi" w:hAnsiTheme="minorHAnsi" w:cs="Cambria"/>
          <w:sz w:val="22"/>
          <w:szCs w:val="22"/>
        </w:rPr>
        <w:t>7</w:t>
      </w:r>
      <w:r w:rsidR="00016E1B">
        <w:rPr>
          <w:rFonts w:asciiTheme="minorHAnsi" w:hAnsiTheme="minorHAnsi" w:cs="Cambria"/>
          <w:sz w:val="22"/>
          <w:szCs w:val="22"/>
        </w:rPr>
        <w:t>)</w:t>
      </w:r>
      <w:r w:rsidR="00833FC9">
        <w:rPr>
          <w:rFonts w:asciiTheme="minorHAnsi" w:hAnsiTheme="minorHAnsi" w:cs="Cambria"/>
          <w:sz w:val="22"/>
          <w:szCs w:val="22"/>
        </w:rPr>
        <w:t xml:space="preserve"> u iznosu od </w:t>
      </w:r>
      <w:r w:rsidR="00A12DD9">
        <w:rPr>
          <w:rFonts w:asciiTheme="minorHAnsi" w:hAnsiTheme="minorHAnsi" w:cs="Cambria"/>
          <w:sz w:val="22"/>
          <w:szCs w:val="22"/>
        </w:rPr>
        <w:t>222</w:t>
      </w:r>
      <w:r w:rsidR="00833FC9">
        <w:rPr>
          <w:rFonts w:asciiTheme="minorHAnsi" w:hAnsiTheme="minorHAnsi" w:cs="Cambria"/>
          <w:sz w:val="22"/>
          <w:szCs w:val="22"/>
        </w:rPr>
        <w:t xml:space="preserve"> kn</w:t>
      </w:r>
      <w:r w:rsidR="00C013AD" w:rsidRPr="005544F2">
        <w:rPr>
          <w:rFonts w:asciiTheme="minorHAnsi" w:hAnsiTheme="minorHAnsi" w:cs="Cambria"/>
          <w:sz w:val="22"/>
          <w:szCs w:val="22"/>
        </w:rPr>
        <w:t>,</w:t>
      </w:r>
      <w:r w:rsidR="00A12DD9">
        <w:rPr>
          <w:rFonts w:asciiTheme="minorHAnsi" w:hAnsiTheme="minorHAnsi" w:cs="Cambria"/>
          <w:sz w:val="22"/>
          <w:szCs w:val="22"/>
        </w:rPr>
        <w:t xml:space="preserve"> te</w:t>
      </w:r>
      <w:r w:rsidR="00C013AD" w:rsidRPr="005544F2">
        <w:rPr>
          <w:rFonts w:asciiTheme="minorHAnsi" w:hAnsiTheme="minorHAnsi" w:cs="Cambria"/>
          <w:sz w:val="22"/>
          <w:szCs w:val="22"/>
        </w:rPr>
        <w:t xml:space="preserve"> </w:t>
      </w:r>
      <w:r w:rsidR="00A12DD9">
        <w:rPr>
          <w:rFonts w:asciiTheme="minorHAnsi" w:hAnsiTheme="minorHAnsi" w:cs="Cambria"/>
          <w:sz w:val="22"/>
          <w:szCs w:val="22"/>
        </w:rPr>
        <w:t>prihoda od pozitivnih tečajnih razlika u iznosu od 1.316 kn (AOP079),</w:t>
      </w:r>
    </w:p>
    <w:p w:rsidR="00833FC9" w:rsidRPr="00A12DD9" w:rsidRDefault="00A12DD9" w:rsidP="00A12DD9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>
        <w:rPr>
          <w:rFonts w:asciiTheme="minorHAnsi" w:hAnsiTheme="minorHAnsi" w:cs="Cambria"/>
          <w:sz w:val="22"/>
          <w:szCs w:val="22"/>
        </w:rPr>
        <w:t>tekućih</w:t>
      </w:r>
      <w:r w:rsidR="00833FC9">
        <w:rPr>
          <w:rFonts w:asciiTheme="minorHAnsi" w:hAnsiTheme="minorHAnsi" w:cs="Cambria"/>
          <w:sz w:val="22"/>
          <w:szCs w:val="22"/>
        </w:rPr>
        <w:t xml:space="preserve"> donacij</w:t>
      </w:r>
      <w:r>
        <w:rPr>
          <w:rFonts w:asciiTheme="minorHAnsi" w:hAnsiTheme="minorHAnsi" w:cs="Cambria"/>
          <w:sz w:val="22"/>
          <w:szCs w:val="22"/>
        </w:rPr>
        <w:t>a</w:t>
      </w:r>
      <w:r w:rsidR="00833FC9">
        <w:rPr>
          <w:rFonts w:asciiTheme="minorHAnsi" w:hAnsiTheme="minorHAnsi" w:cs="Cambria"/>
          <w:sz w:val="22"/>
          <w:szCs w:val="22"/>
        </w:rPr>
        <w:t xml:space="preserve"> od trgovačkih društava u iznosu od </w:t>
      </w:r>
      <w:r>
        <w:rPr>
          <w:rFonts w:asciiTheme="minorHAnsi" w:hAnsiTheme="minorHAnsi" w:cs="Cambria"/>
          <w:sz w:val="22"/>
          <w:szCs w:val="22"/>
        </w:rPr>
        <w:t>40</w:t>
      </w:r>
      <w:r w:rsidR="00833FC9">
        <w:rPr>
          <w:rFonts w:asciiTheme="minorHAnsi" w:hAnsiTheme="minorHAnsi" w:cs="Cambria"/>
          <w:sz w:val="22"/>
          <w:szCs w:val="22"/>
        </w:rPr>
        <w:t>.9</w:t>
      </w:r>
      <w:r>
        <w:rPr>
          <w:rFonts w:asciiTheme="minorHAnsi" w:hAnsiTheme="minorHAnsi" w:cs="Cambria"/>
          <w:sz w:val="22"/>
          <w:szCs w:val="22"/>
        </w:rPr>
        <w:t>69</w:t>
      </w:r>
      <w:r w:rsidR="00833FC9">
        <w:rPr>
          <w:rFonts w:asciiTheme="minorHAnsi" w:hAnsiTheme="minorHAnsi" w:cs="Cambria"/>
          <w:sz w:val="22"/>
          <w:szCs w:val="22"/>
        </w:rPr>
        <w:t xml:space="preserve"> kn </w:t>
      </w:r>
      <w:r>
        <w:rPr>
          <w:rFonts w:asciiTheme="minorHAnsi" w:hAnsiTheme="minorHAnsi" w:cs="Cambria"/>
          <w:sz w:val="22"/>
          <w:szCs w:val="22"/>
        </w:rPr>
        <w:t>(AOP128)</w:t>
      </w:r>
      <w:r w:rsidRPr="005544F2">
        <w:rPr>
          <w:rFonts w:asciiTheme="minorHAnsi" w:hAnsiTheme="minorHAnsi" w:cs="Cambria"/>
          <w:sz w:val="22"/>
          <w:szCs w:val="22"/>
        </w:rPr>
        <w:t xml:space="preserve"> </w:t>
      </w:r>
      <w:r w:rsidR="00833FC9">
        <w:rPr>
          <w:rFonts w:asciiTheme="minorHAnsi" w:hAnsiTheme="minorHAnsi" w:cs="Cambria"/>
          <w:sz w:val="22"/>
          <w:szCs w:val="22"/>
        </w:rPr>
        <w:t>i</w:t>
      </w:r>
    </w:p>
    <w:p w:rsidR="00140AF3" w:rsidRPr="005544F2" w:rsidRDefault="00140AF3" w:rsidP="00AD141F">
      <w:pPr>
        <w:pStyle w:val="Odlomakpopis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>
        <w:rPr>
          <w:rFonts w:asciiTheme="minorHAnsi" w:hAnsiTheme="minorHAnsi" w:cs="Cambria"/>
          <w:sz w:val="22"/>
          <w:szCs w:val="22"/>
        </w:rPr>
        <w:t>tekuće pomoći temeljem prijenosa EU sredstava, posredstvom Ministarstva zdravstva, za financiranje specijalizacij</w:t>
      </w:r>
      <w:r w:rsidR="00A12DD9">
        <w:rPr>
          <w:rFonts w:asciiTheme="minorHAnsi" w:hAnsiTheme="minorHAnsi" w:cs="Cambria"/>
          <w:sz w:val="22"/>
          <w:szCs w:val="22"/>
        </w:rPr>
        <w:t>a</w:t>
      </w:r>
      <w:r>
        <w:rPr>
          <w:rFonts w:asciiTheme="minorHAnsi" w:hAnsiTheme="minorHAnsi" w:cs="Cambria"/>
          <w:sz w:val="22"/>
          <w:szCs w:val="22"/>
        </w:rPr>
        <w:t xml:space="preserve"> doktora hitne medicine u iznosu od </w:t>
      </w:r>
      <w:r w:rsidR="00A12DD9">
        <w:rPr>
          <w:rFonts w:asciiTheme="minorHAnsi" w:hAnsiTheme="minorHAnsi" w:cs="Cambria"/>
          <w:sz w:val="22"/>
          <w:szCs w:val="22"/>
        </w:rPr>
        <w:t>1.457.234</w:t>
      </w:r>
      <w:r>
        <w:rPr>
          <w:rFonts w:asciiTheme="minorHAnsi" w:hAnsiTheme="minorHAnsi" w:cs="Cambria"/>
          <w:sz w:val="22"/>
          <w:szCs w:val="22"/>
        </w:rPr>
        <w:t xml:space="preserve"> kn (AOP067)</w:t>
      </w:r>
    </w:p>
    <w:p w:rsidR="00E000D0" w:rsidRPr="005544F2" w:rsidRDefault="00E000D0" w:rsidP="00F74884">
      <w:pPr>
        <w:pStyle w:val="Odlomakpopisa"/>
        <w:autoSpaceDE w:val="0"/>
        <w:autoSpaceDN w:val="0"/>
        <w:adjustRightInd w:val="0"/>
        <w:ind w:left="0"/>
        <w:jc w:val="both"/>
        <w:rPr>
          <w:rFonts w:asciiTheme="minorHAnsi" w:hAnsiTheme="minorHAnsi" w:cs="Cambria"/>
          <w:sz w:val="22"/>
          <w:szCs w:val="22"/>
        </w:rPr>
      </w:pPr>
    </w:p>
    <w:p w:rsidR="00D135C5" w:rsidRDefault="00E000D0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5544F2">
        <w:rPr>
          <w:rFonts w:cs="Cambria"/>
        </w:rPr>
        <w:t xml:space="preserve">U </w:t>
      </w:r>
      <w:r w:rsidR="002F7A61" w:rsidRPr="005544F2">
        <w:rPr>
          <w:rFonts w:cs="Cambria"/>
        </w:rPr>
        <w:t>ukupni</w:t>
      </w:r>
      <w:r w:rsidRPr="005544F2">
        <w:rPr>
          <w:rFonts w:cs="Cambria"/>
        </w:rPr>
        <w:t>m</w:t>
      </w:r>
      <w:r w:rsidR="00746496" w:rsidRPr="005544F2">
        <w:rPr>
          <w:rFonts w:cs="Cambria"/>
        </w:rPr>
        <w:t xml:space="preserve"> prihod</w:t>
      </w:r>
      <w:r w:rsidRPr="005544F2">
        <w:rPr>
          <w:rFonts w:cs="Cambria"/>
        </w:rPr>
        <w:t>ima</w:t>
      </w:r>
      <w:r w:rsidR="00746496" w:rsidRPr="005544F2">
        <w:rPr>
          <w:rFonts w:cs="Cambria"/>
        </w:rPr>
        <w:t xml:space="preserve">, </w:t>
      </w:r>
      <w:r w:rsidR="004A4175" w:rsidRPr="005544F2">
        <w:rPr>
          <w:rFonts w:cs="Cambria"/>
        </w:rPr>
        <w:t xml:space="preserve">prihodi HZZO-a </w:t>
      </w:r>
      <w:r w:rsidRPr="005544F2">
        <w:rPr>
          <w:rFonts w:cs="Cambria"/>
        </w:rPr>
        <w:t>sudjeluju sa</w:t>
      </w:r>
      <w:r w:rsidR="004A4175" w:rsidRPr="005544F2">
        <w:rPr>
          <w:rFonts w:cs="Cambria"/>
        </w:rPr>
        <w:t xml:space="preserve"> </w:t>
      </w:r>
      <w:r w:rsidR="00BA791B">
        <w:rPr>
          <w:rFonts w:cs="Cambria"/>
        </w:rPr>
        <w:t>74</w:t>
      </w:r>
      <w:r w:rsidR="00016E1B">
        <w:rPr>
          <w:rFonts w:cs="Cambria"/>
        </w:rPr>
        <w:t>,</w:t>
      </w:r>
      <w:r w:rsidR="00BA791B">
        <w:rPr>
          <w:rFonts w:cs="Cambria"/>
        </w:rPr>
        <w:t>3</w:t>
      </w:r>
      <w:r w:rsidR="004A4175" w:rsidRPr="005544F2">
        <w:rPr>
          <w:rFonts w:cs="Cambria"/>
        </w:rPr>
        <w:t xml:space="preserve">%, prihodi od </w:t>
      </w:r>
      <w:r w:rsidR="00BA791B">
        <w:rPr>
          <w:rFonts w:cs="Cambria"/>
        </w:rPr>
        <w:t>Istarske</w:t>
      </w:r>
      <w:r w:rsidR="004A4175" w:rsidRPr="005544F2">
        <w:rPr>
          <w:rFonts w:cs="Cambria"/>
        </w:rPr>
        <w:t xml:space="preserve"> županije</w:t>
      </w:r>
      <w:r w:rsidR="00833FC9">
        <w:rPr>
          <w:rFonts w:cs="Cambria"/>
        </w:rPr>
        <w:t xml:space="preserve"> i decentraliziranih sredstava </w:t>
      </w:r>
      <w:r w:rsidR="004A4175" w:rsidRPr="005544F2">
        <w:rPr>
          <w:rFonts w:cs="Cambria"/>
        </w:rPr>
        <w:t xml:space="preserve"> iznose</w:t>
      </w:r>
      <w:r w:rsidR="00BA791B">
        <w:rPr>
          <w:rFonts w:cs="Cambria"/>
        </w:rPr>
        <w:t xml:space="preserve"> 6</w:t>
      </w:r>
      <w:r w:rsidR="00016E1B">
        <w:rPr>
          <w:rFonts w:cs="Cambria"/>
        </w:rPr>
        <w:t>,</w:t>
      </w:r>
      <w:proofErr w:type="spellStart"/>
      <w:r w:rsidR="003B424D">
        <w:rPr>
          <w:rFonts w:cs="Cambria"/>
        </w:rPr>
        <w:t>6</w:t>
      </w:r>
      <w:proofErr w:type="spellEnd"/>
      <w:r w:rsidR="004A4175" w:rsidRPr="005544F2">
        <w:rPr>
          <w:rFonts w:cs="Cambria"/>
        </w:rPr>
        <w:t xml:space="preserve">%, </w:t>
      </w:r>
      <w:r w:rsidR="00BA791B">
        <w:rPr>
          <w:rFonts w:cs="Cambria"/>
        </w:rPr>
        <w:t>prihodi od lokalne samouprave iznose 10,2%, vlastiti prihodi iznose 5,4%,</w:t>
      </w:r>
      <w:r w:rsidR="004A4175" w:rsidRPr="005544F2">
        <w:rPr>
          <w:rFonts w:cs="Cambria"/>
        </w:rPr>
        <w:t>a svi ostali prih</w:t>
      </w:r>
      <w:r w:rsidRPr="005544F2">
        <w:rPr>
          <w:rFonts w:cs="Cambria"/>
        </w:rPr>
        <w:t xml:space="preserve">odi sudjeluju u omjeru od </w:t>
      </w:r>
      <w:r w:rsidR="00BA791B">
        <w:rPr>
          <w:rFonts w:cs="Cambria"/>
        </w:rPr>
        <w:t>3</w:t>
      </w:r>
      <w:r w:rsidR="00016E1B">
        <w:rPr>
          <w:rFonts w:cs="Cambria"/>
        </w:rPr>
        <w:t>,</w:t>
      </w:r>
      <w:r w:rsidR="003B424D">
        <w:rPr>
          <w:rFonts w:cs="Cambria"/>
        </w:rPr>
        <w:t>5</w:t>
      </w:r>
      <w:r w:rsidRPr="005544F2">
        <w:rPr>
          <w:rFonts w:cs="Cambria"/>
        </w:rPr>
        <w:t>%.</w:t>
      </w:r>
    </w:p>
    <w:p w:rsidR="00BA791B" w:rsidRDefault="00BA791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 xml:space="preserve">U 2019. godini po prvi puta su ostvarena sredstva tekuće pomoći temeljem prijenosa EU sredstava, posredstvom Ministarstva zdravstva, za financiranje specijalizacija doktora hitne medicine započetih u 2018. </w:t>
      </w:r>
      <w:r w:rsidR="0036355D">
        <w:rPr>
          <w:rFonts w:cs="Cambria"/>
        </w:rPr>
        <w:t>g</w:t>
      </w:r>
      <w:r>
        <w:rPr>
          <w:rFonts w:cs="Cambria"/>
        </w:rPr>
        <w:t>odini.</w:t>
      </w:r>
    </w:p>
    <w:p w:rsidR="00891A45" w:rsidRDefault="00891A45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891A45" w:rsidRDefault="00891A45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D308A4" w:rsidRPr="005544F2" w:rsidRDefault="00D308A4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C3DBB" w:rsidRPr="0005032F" w:rsidRDefault="00C013AD" w:rsidP="0005032F">
      <w:pPr>
        <w:pStyle w:val="Odlomakpopisa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05032F">
        <w:rPr>
          <w:rFonts w:asciiTheme="minorHAnsi" w:hAnsiTheme="minorHAnsi" w:cs="Cambria"/>
          <w:sz w:val="22"/>
          <w:szCs w:val="22"/>
        </w:rPr>
        <w:t>Ukupni r</w:t>
      </w:r>
      <w:r w:rsidR="00CE3DC5" w:rsidRPr="0005032F">
        <w:rPr>
          <w:rFonts w:asciiTheme="minorHAnsi" w:hAnsiTheme="minorHAnsi" w:cs="Cambria"/>
          <w:sz w:val="22"/>
          <w:szCs w:val="22"/>
        </w:rPr>
        <w:t xml:space="preserve">ashodi </w:t>
      </w:r>
      <w:r w:rsidR="00C860B8" w:rsidRPr="0005032F">
        <w:rPr>
          <w:rFonts w:asciiTheme="minorHAnsi" w:hAnsiTheme="minorHAnsi" w:cs="Cambria"/>
          <w:sz w:val="22"/>
          <w:szCs w:val="22"/>
        </w:rPr>
        <w:t xml:space="preserve">za izvještajno razdoblje </w:t>
      </w:r>
      <w:r w:rsidR="000C2182" w:rsidRPr="0005032F">
        <w:rPr>
          <w:rFonts w:asciiTheme="minorHAnsi" w:hAnsiTheme="minorHAnsi" w:cs="Cambria"/>
          <w:sz w:val="22"/>
          <w:szCs w:val="22"/>
        </w:rPr>
        <w:t>iznose</w:t>
      </w:r>
      <w:r w:rsidR="00CE3DC5" w:rsidRPr="0005032F">
        <w:rPr>
          <w:rFonts w:asciiTheme="minorHAnsi" w:hAnsiTheme="minorHAnsi" w:cs="Cambria"/>
          <w:sz w:val="22"/>
          <w:szCs w:val="22"/>
        </w:rPr>
        <w:t xml:space="preserve"> </w:t>
      </w:r>
      <w:r w:rsidR="00140AF3" w:rsidRPr="0005032F">
        <w:rPr>
          <w:rFonts w:asciiTheme="minorHAnsi" w:hAnsiTheme="minorHAnsi" w:cs="Cambria"/>
          <w:sz w:val="22"/>
          <w:szCs w:val="22"/>
        </w:rPr>
        <w:t>4</w:t>
      </w:r>
      <w:r w:rsidR="00B65AE9" w:rsidRPr="0005032F">
        <w:rPr>
          <w:rFonts w:asciiTheme="minorHAnsi" w:hAnsiTheme="minorHAnsi" w:cs="Cambria"/>
          <w:sz w:val="22"/>
          <w:szCs w:val="22"/>
        </w:rPr>
        <w:t>5</w:t>
      </w:r>
      <w:r w:rsidR="00121FFA" w:rsidRPr="0005032F">
        <w:rPr>
          <w:rFonts w:asciiTheme="minorHAnsi" w:hAnsiTheme="minorHAnsi" w:cs="Cambria"/>
          <w:sz w:val="22"/>
          <w:szCs w:val="22"/>
        </w:rPr>
        <w:t>.</w:t>
      </w:r>
      <w:r w:rsidR="00B65AE9" w:rsidRPr="0005032F">
        <w:rPr>
          <w:rFonts w:asciiTheme="minorHAnsi" w:hAnsiTheme="minorHAnsi" w:cs="Cambria"/>
          <w:sz w:val="22"/>
          <w:szCs w:val="22"/>
        </w:rPr>
        <w:t>191</w:t>
      </w:r>
      <w:r w:rsidR="00121FFA" w:rsidRPr="0005032F">
        <w:rPr>
          <w:rFonts w:asciiTheme="minorHAnsi" w:hAnsiTheme="minorHAnsi" w:cs="Cambria"/>
          <w:sz w:val="22"/>
          <w:szCs w:val="22"/>
        </w:rPr>
        <w:t>.</w:t>
      </w:r>
      <w:r w:rsidR="00B65AE9" w:rsidRPr="0005032F">
        <w:rPr>
          <w:rFonts w:asciiTheme="minorHAnsi" w:hAnsiTheme="minorHAnsi" w:cs="Cambria"/>
          <w:sz w:val="22"/>
          <w:szCs w:val="22"/>
        </w:rPr>
        <w:t>448</w:t>
      </w:r>
      <w:r w:rsidR="00932CD3" w:rsidRPr="0005032F">
        <w:rPr>
          <w:rFonts w:asciiTheme="minorHAnsi" w:hAnsiTheme="minorHAnsi" w:cs="Cambria"/>
          <w:sz w:val="22"/>
          <w:szCs w:val="22"/>
        </w:rPr>
        <w:t xml:space="preserve"> (AOP </w:t>
      </w:r>
      <w:r w:rsidR="00A36211" w:rsidRPr="0005032F">
        <w:rPr>
          <w:rFonts w:asciiTheme="minorHAnsi" w:hAnsiTheme="minorHAnsi" w:cs="Cambria"/>
          <w:sz w:val="22"/>
          <w:szCs w:val="22"/>
        </w:rPr>
        <w:t>63</w:t>
      </w:r>
      <w:r w:rsidR="00180511" w:rsidRPr="0005032F">
        <w:rPr>
          <w:rFonts w:asciiTheme="minorHAnsi" w:hAnsiTheme="minorHAnsi" w:cs="Cambria"/>
          <w:sz w:val="22"/>
          <w:szCs w:val="22"/>
        </w:rPr>
        <w:t>0</w:t>
      </w:r>
      <w:r w:rsidR="00932CD3" w:rsidRPr="0005032F">
        <w:rPr>
          <w:rFonts w:asciiTheme="minorHAnsi" w:hAnsiTheme="minorHAnsi" w:cs="Cambria"/>
          <w:sz w:val="22"/>
          <w:szCs w:val="22"/>
        </w:rPr>
        <w:t>)</w:t>
      </w:r>
      <w:r w:rsidR="00F747E5" w:rsidRPr="0005032F">
        <w:rPr>
          <w:rFonts w:asciiTheme="minorHAnsi" w:hAnsiTheme="minorHAnsi" w:cs="Cambria"/>
          <w:sz w:val="22"/>
          <w:szCs w:val="22"/>
        </w:rPr>
        <w:t xml:space="preserve"> što je za </w:t>
      </w:r>
      <w:r w:rsidR="00B65AE9" w:rsidRPr="0005032F">
        <w:rPr>
          <w:rFonts w:asciiTheme="minorHAnsi" w:hAnsiTheme="minorHAnsi" w:cs="Cambria"/>
          <w:sz w:val="22"/>
          <w:szCs w:val="22"/>
        </w:rPr>
        <w:t>7</w:t>
      </w:r>
      <w:r w:rsidR="00D84C1C" w:rsidRPr="0005032F">
        <w:rPr>
          <w:rFonts w:asciiTheme="minorHAnsi" w:hAnsiTheme="minorHAnsi" w:cs="Cambria"/>
          <w:sz w:val="22"/>
          <w:szCs w:val="22"/>
        </w:rPr>
        <w:t>,</w:t>
      </w:r>
      <w:r w:rsidR="00B65AE9" w:rsidRPr="0005032F">
        <w:rPr>
          <w:rFonts w:asciiTheme="minorHAnsi" w:hAnsiTheme="minorHAnsi" w:cs="Cambria"/>
          <w:sz w:val="22"/>
          <w:szCs w:val="22"/>
        </w:rPr>
        <w:t>8</w:t>
      </w:r>
      <w:r w:rsidR="00F747E5" w:rsidRPr="0005032F">
        <w:rPr>
          <w:rFonts w:asciiTheme="minorHAnsi" w:hAnsiTheme="minorHAnsi" w:cs="Cambria"/>
          <w:sz w:val="22"/>
          <w:szCs w:val="22"/>
        </w:rPr>
        <w:t xml:space="preserve">% </w:t>
      </w:r>
      <w:r w:rsidR="00140AF3" w:rsidRPr="0005032F">
        <w:rPr>
          <w:rFonts w:asciiTheme="minorHAnsi" w:hAnsiTheme="minorHAnsi" w:cs="Cambria"/>
          <w:sz w:val="22"/>
          <w:szCs w:val="22"/>
        </w:rPr>
        <w:t>više</w:t>
      </w:r>
      <w:r w:rsidR="00F747E5" w:rsidRPr="0005032F">
        <w:rPr>
          <w:rFonts w:asciiTheme="minorHAnsi" w:hAnsiTheme="minorHAnsi" w:cs="Cambria"/>
          <w:sz w:val="22"/>
          <w:szCs w:val="22"/>
        </w:rPr>
        <w:t xml:space="preserve"> u odnosu na isti period 201</w:t>
      </w:r>
      <w:r w:rsidR="00B65AE9" w:rsidRPr="0005032F">
        <w:rPr>
          <w:rFonts w:asciiTheme="minorHAnsi" w:hAnsiTheme="minorHAnsi" w:cs="Cambria"/>
          <w:sz w:val="22"/>
          <w:szCs w:val="22"/>
        </w:rPr>
        <w:t>8</w:t>
      </w:r>
      <w:r w:rsidR="0057535C" w:rsidRPr="0005032F">
        <w:rPr>
          <w:rFonts w:asciiTheme="minorHAnsi" w:hAnsiTheme="minorHAnsi" w:cs="Cambria"/>
          <w:sz w:val="22"/>
          <w:szCs w:val="22"/>
        </w:rPr>
        <w:t>.</w:t>
      </w:r>
      <w:r w:rsidR="00B65AE9" w:rsidRPr="0005032F">
        <w:rPr>
          <w:rFonts w:asciiTheme="minorHAnsi" w:hAnsiTheme="minorHAnsi" w:cs="Cambria"/>
          <w:sz w:val="22"/>
          <w:szCs w:val="22"/>
        </w:rPr>
        <w:t xml:space="preserve"> </w:t>
      </w:r>
      <w:r w:rsidR="00F747E5" w:rsidRPr="0005032F">
        <w:rPr>
          <w:rFonts w:asciiTheme="minorHAnsi" w:hAnsiTheme="minorHAnsi" w:cs="Cambria"/>
          <w:sz w:val="22"/>
          <w:szCs w:val="22"/>
        </w:rPr>
        <w:t>god</w:t>
      </w:r>
      <w:r w:rsidR="00B65AE9" w:rsidRPr="0005032F">
        <w:rPr>
          <w:rFonts w:asciiTheme="minorHAnsi" w:hAnsiTheme="minorHAnsi" w:cs="Cambria"/>
          <w:sz w:val="22"/>
          <w:szCs w:val="22"/>
        </w:rPr>
        <w:t>ine</w:t>
      </w:r>
      <w:r w:rsidR="00932CD3" w:rsidRPr="0005032F">
        <w:rPr>
          <w:rFonts w:asciiTheme="minorHAnsi" w:hAnsiTheme="minorHAnsi" w:cs="Cambria"/>
          <w:sz w:val="22"/>
          <w:szCs w:val="22"/>
        </w:rPr>
        <w:t xml:space="preserve">, od </w:t>
      </w:r>
      <w:r w:rsidR="004A4175" w:rsidRPr="0005032F">
        <w:rPr>
          <w:rFonts w:asciiTheme="minorHAnsi" w:hAnsiTheme="minorHAnsi" w:cs="Cambria"/>
          <w:sz w:val="22"/>
          <w:szCs w:val="22"/>
        </w:rPr>
        <w:t>čega</w:t>
      </w:r>
      <w:r w:rsidR="00B51EE9" w:rsidRPr="0005032F">
        <w:rPr>
          <w:rFonts w:asciiTheme="minorHAnsi" w:hAnsiTheme="minorHAnsi" w:cs="Cambria"/>
          <w:sz w:val="22"/>
          <w:szCs w:val="22"/>
        </w:rPr>
        <w:t>:</w:t>
      </w:r>
    </w:p>
    <w:p w:rsidR="00B51EE9" w:rsidRPr="0005032F" w:rsidRDefault="002C7240" w:rsidP="00F74884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05032F">
        <w:rPr>
          <w:rFonts w:asciiTheme="minorHAnsi" w:hAnsiTheme="minorHAnsi" w:cs="Cambria"/>
          <w:sz w:val="22"/>
          <w:szCs w:val="22"/>
        </w:rPr>
        <w:t xml:space="preserve">rashodi poslovanja </w:t>
      </w:r>
      <w:r w:rsidR="001321EF" w:rsidRPr="0005032F">
        <w:rPr>
          <w:rFonts w:asciiTheme="minorHAnsi" w:hAnsiTheme="minorHAnsi" w:cs="Cambria"/>
          <w:sz w:val="22"/>
          <w:szCs w:val="22"/>
        </w:rPr>
        <w:t>iznose</w:t>
      </w:r>
      <w:r w:rsidRPr="0005032F">
        <w:rPr>
          <w:rFonts w:asciiTheme="minorHAnsi" w:hAnsiTheme="minorHAnsi" w:cs="Cambria"/>
          <w:sz w:val="22"/>
          <w:szCs w:val="22"/>
        </w:rPr>
        <w:t xml:space="preserve"> </w:t>
      </w:r>
      <w:r w:rsidR="00140AF3" w:rsidRPr="0005032F">
        <w:rPr>
          <w:rFonts w:asciiTheme="minorHAnsi" w:hAnsiTheme="minorHAnsi" w:cs="Cambria"/>
          <w:sz w:val="22"/>
          <w:szCs w:val="22"/>
        </w:rPr>
        <w:t>4</w:t>
      </w:r>
      <w:r w:rsidR="00B65AE9" w:rsidRPr="0005032F">
        <w:rPr>
          <w:rFonts w:asciiTheme="minorHAnsi" w:hAnsiTheme="minorHAnsi" w:cs="Cambria"/>
          <w:sz w:val="22"/>
          <w:szCs w:val="22"/>
        </w:rPr>
        <w:t>1</w:t>
      </w:r>
      <w:r w:rsidR="000114B8" w:rsidRPr="0005032F">
        <w:rPr>
          <w:rFonts w:asciiTheme="minorHAnsi" w:hAnsiTheme="minorHAnsi" w:cs="Cambria"/>
          <w:sz w:val="22"/>
          <w:szCs w:val="22"/>
        </w:rPr>
        <w:t>.</w:t>
      </w:r>
      <w:r w:rsidR="00B65AE9" w:rsidRPr="0005032F">
        <w:rPr>
          <w:rFonts w:asciiTheme="minorHAnsi" w:hAnsiTheme="minorHAnsi" w:cs="Cambria"/>
          <w:sz w:val="22"/>
          <w:szCs w:val="22"/>
        </w:rPr>
        <w:t>918</w:t>
      </w:r>
      <w:r w:rsidR="000114B8" w:rsidRPr="0005032F">
        <w:rPr>
          <w:rFonts w:asciiTheme="minorHAnsi" w:hAnsiTheme="minorHAnsi" w:cs="Cambria"/>
          <w:sz w:val="22"/>
          <w:szCs w:val="22"/>
        </w:rPr>
        <w:t>.</w:t>
      </w:r>
      <w:r w:rsidR="00B65AE9" w:rsidRPr="0005032F">
        <w:rPr>
          <w:rFonts w:asciiTheme="minorHAnsi" w:hAnsiTheme="minorHAnsi" w:cs="Cambria"/>
          <w:sz w:val="22"/>
          <w:szCs w:val="22"/>
        </w:rPr>
        <w:t>794</w:t>
      </w:r>
      <w:r w:rsidR="00932CD3" w:rsidRPr="0005032F">
        <w:rPr>
          <w:rFonts w:asciiTheme="minorHAnsi" w:hAnsiTheme="minorHAnsi" w:cs="Cambria"/>
          <w:sz w:val="22"/>
          <w:szCs w:val="22"/>
        </w:rPr>
        <w:t xml:space="preserve"> kn (AOP </w:t>
      </w:r>
      <w:r w:rsidR="00A36211" w:rsidRPr="0005032F">
        <w:rPr>
          <w:rFonts w:asciiTheme="minorHAnsi" w:hAnsiTheme="minorHAnsi" w:cs="Cambria"/>
          <w:sz w:val="22"/>
          <w:szCs w:val="22"/>
        </w:rPr>
        <w:t>14</w:t>
      </w:r>
      <w:r w:rsidR="001F338F" w:rsidRPr="0005032F">
        <w:rPr>
          <w:rFonts w:asciiTheme="minorHAnsi" w:hAnsiTheme="minorHAnsi" w:cs="Cambria"/>
          <w:sz w:val="22"/>
          <w:szCs w:val="22"/>
        </w:rPr>
        <w:t>8</w:t>
      </w:r>
      <w:r w:rsidR="00932CD3" w:rsidRPr="0005032F">
        <w:rPr>
          <w:rFonts w:asciiTheme="minorHAnsi" w:hAnsiTheme="minorHAnsi" w:cs="Cambria"/>
          <w:sz w:val="22"/>
          <w:szCs w:val="22"/>
        </w:rPr>
        <w:t>)</w:t>
      </w:r>
      <w:r w:rsidR="00B65AE9" w:rsidRPr="0005032F">
        <w:rPr>
          <w:rFonts w:asciiTheme="minorHAnsi" w:hAnsiTheme="minorHAnsi" w:cs="Cambria"/>
          <w:sz w:val="22"/>
          <w:szCs w:val="22"/>
        </w:rPr>
        <w:t xml:space="preserve"> što je za 3,6% više u odnosu na isti period 2018. godine</w:t>
      </w:r>
      <w:r w:rsidR="00932CD3" w:rsidRPr="0005032F">
        <w:rPr>
          <w:rFonts w:asciiTheme="minorHAnsi" w:hAnsiTheme="minorHAnsi" w:cs="Cambria"/>
          <w:sz w:val="22"/>
          <w:szCs w:val="22"/>
        </w:rPr>
        <w:t xml:space="preserve">, a </w:t>
      </w:r>
    </w:p>
    <w:p w:rsidR="00157AB1" w:rsidRPr="0005032F" w:rsidRDefault="00932CD3" w:rsidP="00F74884">
      <w:pPr>
        <w:pStyle w:val="Odlomakpopis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05032F">
        <w:rPr>
          <w:rFonts w:asciiTheme="minorHAnsi" w:hAnsiTheme="minorHAnsi" w:cs="Cambria"/>
          <w:sz w:val="22"/>
          <w:szCs w:val="22"/>
        </w:rPr>
        <w:t xml:space="preserve">rashodi za nabavu nefinancijske imovine </w:t>
      </w:r>
      <w:r w:rsidR="001321EF" w:rsidRPr="0005032F">
        <w:rPr>
          <w:rFonts w:asciiTheme="minorHAnsi" w:hAnsiTheme="minorHAnsi" w:cs="Cambria"/>
          <w:sz w:val="22"/>
          <w:szCs w:val="22"/>
        </w:rPr>
        <w:t>iznose</w:t>
      </w:r>
      <w:r w:rsidRPr="0005032F">
        <w:rPr>
          <w:rFonts w:asciiTheme="minorHAnsi" w:hAnsiTheme="minorHAnsi" w:cs="Cambria"/>
          <w:sz w:val="22"/>
          <w:szCs w:val="22"/>
        </w:rPr>
        <w:t xml:space="preserve"> </w:t>
      </w:r>
      <w:r w:rsidR="00B65AE9" w:rsidRPr="0005032F">
        <w:rPr>
          <w:rFonts w:asciiTheme="minorHAnsi" w:hAnsiTheme="minorHAnsi" w:cs="Cambria"/>
          <w:sz w:val="22"/>
          <w:szCs w:val="22"/>
        </w:rPr>
        <w:t>3</w:t>
      </w:r>
      <w:r w:rsidR="00FB46DD" w:rsidRPr="0005032F">
        <w:rPr>
          <w:rFonts w:asciiTheme="minorHAnsi" w:hAnsiTheme="minorHAnsi" w:cs="Cambria"/>
          <w:sz w:val="22"/>
          <w:szCs w:val="22"/>
        </w:rPr>
        <w:t>.</w:t>
      </w:r>
      <w:r w:rsidR="00B65AE9" w:rsidRPr="0005032F">
        <w:rPr>
          <w:rFonts w:asciiTheme="minorHAnsi" w:hAnsiTheme="minorHAnsi" w:cs="Cambria"/>
          <w:sz w:val="22"/>
          <w:szCs w:val="22"/>
        </w:rPr>
        <w:t>272</w:t>
      </w:r>
      <w:r w:rsidR="000114B8" w:rsidRPr="0005032F">
        <w:rPr>
          <w:rFonts w:asciiTheme="minorHAnsi" w:hAnsiTheme="minorHAnsi" w:cs="Cambria"/>
          <w:sz w:val="22"/>
          <w:szCs w:val="22"/>
        </w:rPr>
        <w:t>.</w:t>
      </w:r>
      <w:r w:rsidR="00B65AE9" w:rsidRPr="0005032F">
        <w:rPr>
          <w:rFonts w:asciiTheme="minorHAnsi" w:hAnsiTheme="minorHAnsi" w:cs="Cambria"/>
          <w:sz w:val="22"/>
          <w:szCs w:val="22"/>
        </w:rPr>
        <w:t>654</w:t>
      </w:r>
      <w:r w:rsidRPr="0005032F">
        <w:rPr>
          <w:rFonts w:asciiTheme="minorHAnsi" w:hAnsiTheme="minorHAnsi" w:cs="Cambria"/>
          <w:sz w:val="22"/>
          <w:szCs w:val="22"/>
        </w:rPr>
        <w:t xml:space="preserve"> kn (AOP </w:t>
      </w:r>
      <w:r w:rsidR="00A36211" w:rsidRPr="0005032F">
        <w:rPr>
          <w:rFonts w:asciiTheme="minorHAnsi" w:hAnsiTheme="minorHAnsi" w:cs="Cambria"/>
          <w:sz w:val="22"/>
          <w:szCs w:val="22"/>
        </w:rPr>
        <w:t>3</w:t>
      </w:r>
      <w:r w:rsidR="001F338F" w:rsidRPr="0005032F">
        <w:rPr>
          <w:rFonts w:asciiTheme="minorHAnsi" w:hAnsiTheme="minorHAnsi" w:cs="Cambria"/>
          <w:sz w:val="22"/>
          <w:szCs w:val="22"/>
        </w:rPr>
        <w:t>41</w:t>
      </w:r>
      <w:r w:rsidRPr="0005032F">
        <w:rPr>
          <w:rFonts w:asciiTheme="minorHAnsi" w:hAnsiTheme="minorHAnsi" w:cs="Cambria"/>
          <w:sz w:val="22"/>
          <w:szCs w:val="22"/>
        </w:rPr>
        <w:t>)</w:t>
      </w:r>
      <w:r w:rsidR="00B65AE9" w:rsidRPr="0005032F">
        <w:rPr>
          <w:rFonts w:asciiTheme="minorHAnsi" w:hAnsiTheme="minorHAnsi" w:cs="Cambria"/>
          <w:sz w:val="22"/>
          <w:szCs w:val="22"/>
        </w:rPr>
        <w:t xml:space="preserve"> što je za 124,8% više u odnosu na isti period 2018. godine</w:t>
      </w:r>
      <w:r w:rsidR="0057535C" w:rsidRPr="0005032F">
        <w:rPr>
          <w:rFonts w:asciiTheme="minorHAnsi" w:hAnsiTheme="minorHAnsi" w:cs="Cambria"/>
          <w:sz w:val="22"/>
          <w:szCs w:val="22"/>
        </w:rPr>
        <w:t>.</w:t>
      </w:r>
    </w:p>
    <w:p w:rsidR="00F46E71" w:rsidRPr="0005032F" w:rsidRDefault="00F46E71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C3DBB" w:rsidRPr="005544F2" w:rsidRDefault="009C3DB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D84C1C" w:rsidRPr="005544F2" w:rsidRDefault="0057535C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5544F2">
        <w:rPr>
          <w:rFonts w:cs="Cambria"/>
        </w:rPr>
        <w:t xml:space="preserve"> </w:t>
      </w:r>
      <w:r w:rsidR="00D84C1C" w:rsidRPr="005544F2">
        <w:rPr>
          <w:rFonts w:cs="Cambria"/>
        </w:rPr>
        <w:t>Učešće rashoda u ukupnim rashodima:</w:t>
      </w:r>
    </w:p>
    <w:p w:rsidR="00D84C1C" w:rsidRPr="005544F2" w:rsidRDefault="00D84C1C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D84C1C" w:rsidRPr="005544F2" w:rsidRDefault="00D84C1C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5544F2">
        <w:rPr>
          <w:rFonts w:cs="Cambria"/>
        </w:rPr>
        <w:tab/>
        <w:t>Rashodi za zaposlene (AOP1</w:t>
      </w:r>
      <w:r w:rsidR="00700928">
        <w:rPr>
          <w:rFonts w:cs="Cambria"/>
        </w:rPr>
        <w:t>4</w:t>
      </w:r>
      <w:r w:rsidR="001F338F">
        <w:rPr>
          <w:rFonts w:cs="Cambria"/>
        </w:rPr>
        <w:t>9</w:t>
      </w:r>
      <w:r w:rsidRPr="005544F2">
        <w:rPr>
          <w:rFonts w:cs="Cambria"/>
        </w:rPr>
        <w:t>)</w:t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="003B424D">
        <w:rPr>
          <w:rFonts w:cs="Cambria"/>
        </w:rPr>
        <w:t xml:space="preserve">              </w:t>
      </w:r>
      <w:r w:rsidR="00B65AE9">
        <w:rPr>
          <w:rFonts w:cs="Cambria"/>
        </w:rPr>
        <w:t>35</w:t>
      </w:r>
      <w:r w:rsidR="00B65AE9" w:rsidRPr="005544F2">
        <w:rPr>
          <w:rFonts w:cs="Cambria"/>
        </w:rPr>
        <w:t>.</w:t>
      </w:r>
      <w:r w:rsidR="00B65AE9">
        <w:rPr>
          <w:rFonts w:cs="Cambria"/>
        </w:rPr>
        <w:t>055</w:t>
      </w:r>
      <w:r w:rsidR="00B65AE9" w:rsidRPr="005544F2">
        <w:rPr>
          <w:rFonts w:cs="Cambria"/>
        </w:rPr>
        <w:t>.</w:t>
      </w:r>
      <w:r w:rsidR="00B65AE9">
        <w:rPr>
          <w:rFonts w:cs="Cambria"/>
        </w:rPr>
        <w:t>469</w:t>
      </w:r>
      <w:r w:rsidR="00B65AE9" w:rsidRPr="005544F2">
        <w:rPr>
          <w:rFonts w:cs="Cambria"/>
        </w:rPr>
        <w:t xml:space="preserve"> </w:t>
      </w:r>
      <w:r w:rsidRPr="005544F2">
        <w:rPr>
          <w:rFonts w:cs="Cambria"/>
        </w:rPr>
        <w:t>kn</w:t>
      </w:r>
      <w:r w:rsidRPr="005544F2">
        <w:rPr>
          <w:rFonts w:cs="Cambria"/>
        </w:rPr>
        <w:tab/>
      </w:r>
      <w:r w:rsidR="005D6EC5" w:rsidRPr="005544F2">
        <w:rPr>
          <w:rFonts w:cs="Cambria"/>
        </w:rPr>
        <w:tab/>
      </w:r>
      <w:r w:rsidRPr="005544F2">
        <w:rPr>
          <w:rFonts w:cs="Cambria"/>
        </w:rPr>
        <w:t xml:space="preserve">  </w:t>
      </w:r>
      <w:r w:rsidR="00BE51A3">
        <w:rPr>
          <w:rFonts w:cs="Cambria"/>
        </w:rPr>
        <w:t>77</w:t>
      </w:r>
      <w:r w:rsidRPr="005544F2">
        <w:rPr>
          <w:rFonts w:cs="Cambria"/>
        </w:rPr>
        <w:t>,</w:t>
      </w:r>
      <w:r w:rsidR="00BE51A3">
        <w:rPr>
          <w:rFonts w:cs="Cambria"/>
        </w:rPr>
        <w:t>57</w:t>
      </w:r>
      <w:r w:rsidRPr="005544F2">
        <w:rPr>
          <w:rFonts w:cs="Cambria"/>
        </w:rPr>
        <w:t>%</w:t>
      </w:r>
    </w:p>
    <w:p w:rsidR="00D84C1C" w:rsidRPr="005544F2" w:rsidRDefault="00D84C1C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5544F2">
        <w:rPr>
          <w:rFonts w:cs="Cambria"/>
        </w:rPr>
        <w:tab/>
        <w:t>Materijalni rashodi (AOP1</w:t>
      </w:r>
      <w:r w:rsidR="00700928">
        <w:rPr>
          <w:rFonts w:cs="Cambria"/>
        </w:rPr>
        <w:t>60</w:t>
      </w:r>
      <w:r w:rsidRPr="005544F2">
        <w:rPr>
          <w:rFonts w:cs="Cambria"/>
        </w:rPr>
        <w:t>)</w:t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  <w:t xml:space="preserve">  </w:t>
      </w:r>
      <w:r w:rsidRPr="005544F2">
        <w:rPr>
          <w:rFonts w:cs="Cambria"/>
        </w:rPr>
        <w:tab/>
      </w:r>
      <w:r w:rsidR="00B65AE9">
        <w:rPr>
          <w:rFonts w:cs="Cambria"/>
        </w:rPr>
        <w:t xml:space="preserve">  6.832.725 </w:t>
      </w:r>
      <w:r w:rsidRPr="005544F2">
        <w:rPr>
          <w:rFonts w:cs="Cambria"/>
        </w:rPr>
        <w:t>kn</w:t>
      </w:r>
      <w:r w:rsidRPr="005544F2">
        <w:rPr>
          <w:rFonts w:cs="Cambria"/>
        </w:rPr>
        <w:tab/>
      </w:r>
      <w:r w:rsidR="005D6EC5" w:rsidRPr="005544F2">
        <w:rPr>
          <w:rFonts w:cs="Cambria"/>
        </w:rPr>
        <w:tab/>
      </w:r>
      <w:r w:rsidRPr="005544F2">
        <w:rPr>
          <w:rFonts w:cs="Cambria"/>
        </w:rPr>
        <w:t xml:space="preserve">  </w:t>
      </w:r>
      <w:r w:rsidR="00BE51A3">
        <w:rPr>
          <w:rFonts w:cs="Cambria"/>
        </w:rPr>
        <w:t>15</w:t>
      </w:r>
      <w:r w:rsidRPr="005544F2">
        <w:rPr>
          <w:rFonts w:cs="Cambria"/>
        </w:rPr>
        <w:t>,</w:t>
      </w:r>
      <w:r w:rsidR="00BE51A3">
        <w:rPr>
          <w:rFonts w:cs="Cambria"/>
        </w:rPr>
        <w:t>12</w:t>
      </w:r>
      <w:r w:rsidRPr="005544F2">
        <w:rPr>
          <w:rFonts w:cs="Cambria"/>
        </w:rPr>
        <w:t>%</w:t>
      </w:r>
    </w:p>
    <w:p w:rsidR="00D84C1C" w:rsidRDefault="00D84C1C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5544F2">
        <w:rPr>
          <w:rFonts w:cs="Cambria"/>
        </w:rPr>
        <w:tab/>
        <w:t>Financijski rashodi (AOP1</w:t>
      </w:r>
      <w:r w:rsidR="00A36211">
        <w:rPr>
          <w:rFonts w:cs="Cambria"/>
        </w:rPr>
        <w:t>9</w:t>
      </w:r>
      <w:r w:rsidR="001F338F">
        <w:rPr>
          <w:rFonts w:cs="Cambria"/>
        </w:rPr>
        <w:t>3</w:t>
      </w:r>
      <w:r w:rsidR="006D4466">
        <w:rPr>
          <w:rFonts w:cs="Cambria"/>
        </w:rPr>
        <w:t>)</w:t>
      </w:r>
      <w:r w:rsidR="006D4466">
        <w:rPr>
          <w:rFonts w:cs="Cambria"/>
        </w:rPr>
        <w:tab/>
      </w:r>
      <w:r w:rsidR="006D4466">
        <w:rPr>
          <w:rFonts w:cs="Cambria"/>
        </w:rPr>
        <w:tab/>
      </w:r>
      <w:r w:rsidR="006D4466">
        <w:rPr>
          <w:rFonts w:cs="Cambria"/>
        </w:rPr>
        <w:tab/>
        <w:t xml:space="preserve">   </w:t>
      </w:r>
      <w:r w:rsidR="006D4466">
        <w:rPr>
          <w:rFonts w:cs="Cambria"/>
        </w:rPr>
        <w:tab/>
        <w:t xml:space="preserve">        </w:t>
      </w:r>
      <w:r w:rsidR="00B65AE9">
        <w:rPr>
          <w:rFonts w:cs="Cambria"/>
        </w:rPr>
        <w:t>30</w:t>
      </w:r>
      <w:r w:rsidRPr="005544F2">
        <w:rPr>
          <w:rFonts w:cs="Cambria"/>
        </w:rPr>
        <w:t>.</w:t>
      </w:r>
      <w:r w:rsidR="00B65AE9">
        <w:rPr>
          <w:rFonts w:cs="Cambria"/>
        </w:rPr>
        <w:t>500</w:t>
      </w:r>
      <w:r w:rsidRPr="005544F2">
        <w:rPr>
          <w:rFonts w:cs="Cambria"/>
        </w:rPr>
        <w:t xml:space="preserve"> kn</w:t>
      </w:r>
      <w:r w:rsidRPr="005544F2">
        <w:rPr>
          <w:rFonts w:cs="Cambria"/>
        </w:rPr>
        <w:tab/>
        <w:t xml:space="preserve"> </w:t>
      </w:r>
      <w:r w:rsidR="005D6EC5" w:rsidRPr="005544F2">
        <w:rPr>
          <w:rFonts w:cs="Cambria"/>
        </w:rPr>
        <w:tab/>
      </w:r>
      <w:r w:rsidRPr="005544F2">
        <w:rPr>
          <w:rFonts w:cs="Cambria"/>
        </w:rPr>
        <w:t xml:space="preserve">  </w:t>
      </w:r>
      <w:r w:rsidR="005D6EC5" w:rsidRPr="005544F2">
        <w:rPr>
          <w:rFonts w:cs="Cambria"/>
        </w:rPr>
        <w:t xml:space="preserve"> </w:t>
      </w:r>
      <w:r w:rsidRPr="005544F2">
        <w:rPr>
          <w:rFonts w:cs="Cambria"/>
        </w:rPr>
        <w:t xml:space="preserve"> 0,</w:t>
      </w:r>
      <w:r w:rsidR="00BE51A3">
        <w:rPr>
          <w:rFonts w:cs="Cambria"/>
        </w:rPr>
        <w:t>07</w:t>
      </w:r>
      <w:r w:rsidRPr="005544F2">
        <w:rPr>
          <w:rFonts w:cs="Cambria"/>
        </w:rPr>
        <w:t>%</w:t>
      </w:r>
    </w:p>
    <w:p w:rsidR="00D84C1C" w:rsidRPr="005544F2" w:rsidRDefault="003D3D4E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u w:val="single"/>
        </w:rPr>
      </w:pPr>
      <w:r>
        <w:rPr>
          <w:rFonts w:cs="Cambria"/>
        </w:rPr>
        <w:tab/>
      </w:r>
      <w:r w:rsidR="00D84C1C" w:rsidRPr="005544F2">
        <w:rPr>
          <w:rFonts w:cs="Cambria"/>
          <w:u w:val="single"/>
        </w:rPr>
        <w:t>Rashodi za nabavu nefinancijske imovine(AOP3</w:t>
      </w:r>
      <w:r w:rsidR="00140AF3">
        <w:rPr>
          <w:rFonts w:cs="Cambria"/>
          <w:u w:val="single"/>
        </w:rPr>
        <w:t>41</w:t>
      </w:r>
      <w:r w:rsidR="00D84C1C" w:rsidRPr="005544F2">
        <w:rPr>
          <w:rFonts w:cs="Cambria"/>
          <w:u w:val="single"/>
        </w:rPr>
        <w:t>)</w:t>
      </w:r>
      <w:r w:rsidR="00D84C1C" w:rsidRPr="005544F2">
        <w:rPr>
          <w:rFonts w:cs="Cambria"/>
          <w:u w:val="single"/>
        </w:rPr>
        <w:tab/>
        <w:t xml:space="preserve"> </w:t>
      </w:r>
      <w:r w:rsidR="006D4466">
        <w:rPr>
          <w:rFonts w:cs="Cambria"/>
          <w:u w:val="single"/>
        </w:rPr>
        <w:t xml:space="preserve"> </w:t>
      </w:r>
      <w:r w:rsidR="00D84C1C" w:rsidRPr="005544F2">
        <w:rPr>
          <w:rFonts w:cs="Cambria"/>
          <w:u w:val="single"/>
        </w:rPr>
        <w:t xml:space="preserve"> </w:t>
      </w:r>
      <w:r w:rsidR="00BE51A3">
        <w:rPr>
          <w:rFonts w:cs="Cambria"/>
          <w:u w:val="single"/>
        </w:rPr>
        <w:t>3</w:t>
      </w:r>
      <w:r w:rsidR="006D4466">
        <w:rPr>
          <w:rFonts w:cs="Cambria"/>
          <w:u w:val="single"/>
        </w:rPr>
        <w:t>.</w:t>
      </w:r>
      <w:r w:rsidR="00BE51A3">
        <w:rPr>
          <w:rFonts w:cs="Cambria"/>
          <w:u w:val="single"/>
        </w:rPr>
        <w:t>272</w:t>
      </w:r>
      <w:r w:rsidR="00D84C1C" w:rsidRPr="005544F2">
        <w:rPr>
          <w:rFonts w:cs="Cambria"/>
          <w:u w:val="single"/>
        </w:rPr>
        <w:t>.</w:t>
      </w:r>
      <w:r w:rsidR="00140AF3">
        <w:rPr>
          <w:rFonts w:cs="Cambria"/>
          <w:u w:val="single"/>
        </w:rPr>
        <w:t>6</w:t>
      </w:r>
      <w:r w:rsidR="00BE51A3">
        <w:rPr>
          <w:rFonts w:cs="Cambria"/>
          <w:u w:val="single"/>
        </w:rPr>
        <w:t>54</w:t>
      </w:r>
      <w:r w:rsidR="00D84C1C" w:rsidRPr="005544F2">
        <w:rPr>
          <w:rFonts w:cs="Cambria"/>
          <w:u w:val="single"/>
        </w:rPr>
        <w:t xml:space="preserve"> kn</w:t>
      </w:r>
      <w:r w:rsidR="00D84C1C" w:rsidRPr="005544F2">
        <w:rPr>
          <w:rFonts w:cs="Cambria"/>
          <w:u w:val="single"/>
        </w:rPr>
        <w:tab/>
        <w:t xml:space="preserve">  </w:t>
      </w:r>
      <w:r w:rsidR="005D6EC5" w:rsidRPr="005544F2">
        <w:rPr>
          <w:rFonts w:cs="Cambria"/>
          <w:u w:val="single"/>
        </w:rPr>
        <w:tab/>
        <w:t xml:space="preserve"> </w:t>
      </w:r>
      <w:r w:rsidR="00D84C1C" w:rsidRPr="005544F2">
        <w:rPr>
          <w:rFonts w:cs="Cambria"/>
          <w:u w:val="single"/>
        </w:rPr>
        <w:t xml:space="preserve"> </w:t>
      </w:r>
      <w:r w:rsidR="00BE51A3">
        <w:rPr>
          <w:rFonts w:cs="Cambria"/>
          <w:u w:val="single"/>
        </w:rPr>
        <w:t xml:space="preserve">  7,24</w:t>
      </w:r>
      <w:r w:rsidR="00D84C1C" w:rsidRPr="005544F2">
        <w:rPr>
          <w:rFonts w:cs="Cambria"/>
          <w:u w:val="single"/>
        </w:rPr>
        <w:t>%</w:t>
      </w:r>
    </w:p>
    <w:p w:rsidR="00D84C1C" w:rsidRPr="005544F2" w:rsidRDefault="00D84C1C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5544F2">
        <w:rPr>
          <w:rFonts w:cs="Cambria"/>
        </w:rPr>
        <w:tab/>
        <w:t>Ukupni rashodi</w:t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  <w:t xml:space="preserve"> </w:t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="00BE51A3">
        <w:rPr>
          <w:rFonts w:cs="Cambria"/>
        </w:rPr>
        <w:t xml:space="preserve"> </w:t>
      </w:r>
      <w:r w:rsidR="00A02B31">
        <w:rPr>
          <w:rFonts w:cs="Cambria"/>
        </w:rPr>
        <w:t>4</w:t>
      </w:r>
      <w:r w:rsidR="00BE51A3">
        <w:rPr>
          <w:rFonts w:cs="Cambria"/>
        </w:rPr>
        <w:t>5</w:t>
      </w:r>
      <w:r w:rsidRPr="005544F2">
        <w:rPr>
          <w:rFonts w:cs="Cambria"/>
        </w:rPr>
        <w:t>.</w:t>
      </w:r>
      <w:r w:rsidR="00BE51A3">
        <w:rPr>
          <w:rFonts w:cs="Cambria"/>
        </w:rPr>
        <w:t>191</w:t>
      </w:r>
      <w:r w:rsidRPr="005544F2">
        <w:rPr>
          <w:rFonts w:cs="Cambria"/>
        </w:rPr>
        <w:t>.</w:t>
      </w:r>
      <w:r w:rsidR="00BE51A3">
        <w:rPr>
          <w:rFonts w:cs="Cambria"/>
        </w:rPr>
        <w:t>448</w:t>
      </w:r>
      <w:r w:rsidRPr="005544F2">
        <w:rPr>
          <w:rFonts w:cs="Cambria"/>
        </w:rPr>
        <w:t xml:space="preserve"> kn</w:t>
      </w:r>
      <w:r w:rsidRPr="005544F2">
        <w:rPr>
          <w:rFonts w:cs="Cambria"/>
        </w:rPr>
        <w:tab/>
      </w:r>
      <w:r w:rsidR="005D6EC5" w:rsidRPr="005544F2">
        <w:rPr>
          <w:rFonts w:cs="Cambria"/>
        </w:rPr>
        <w:tab/>
      </w:r>
      <w:r w:rsidRPr="005544F2">
        <w:rPr>
          <w:rFonts w:cs="Cambria"/>
        </w:rPr>
        <w:t>100,</w:t>
      </w:r>
      <w:r w:rsidR="00BE51A3">
        <w:rPr>
          <w:rFonts w:cs="Cambria"/>
        </w:rPr>
        <w:t>0</w:t>
      </w:r>
      <w:r w:rsidR="005D6EC5" w:rsidRPr="005544F2">
        <w:rPr>
          <w:rFonts w:cs="Cambria"/>
        </w:rPr>
        <w:t>0</w:t>
      </w:r>
      <w:r w:rsidRPr="005544F2">
        <w:rPr>
          <w:rFonts w:cs="Cambria"/>
        </w:rPr>
        <w:t>%</w:t>
      </w:r>
    </w:p>
    <w:p w:rsidR="00632550" w:rsidRPr="005544F2" w:rsidRDefault="00064356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  <w:r w:rsidRPr="005544F2">
        <w:rPr>
          <w:rFonts w:cs="Cambria"/>
        </w:rPr>
        <w:tab/>
      </w:r>
    </w:p>
    <w:p w:rsidR="00932CD3" w:rsidRPr="005544F2" w:rsidRDefault="00152EF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5544F2">
        <w:rPr>
          <w:rFonts w:cs="Cambria"/>
        </w:rPr>
        <w:t xml:space="preserve">U rashodima poslovanja najveći </w:t>
      </w:r>
      <w:r w:rsidR="004F4F3B" w:rsidRPr="005544F2">
        <w:rPr>
          <w:rFonts w:cs="Cambria"/>
        </w:rPr>
        <w:t>u</w:t>
      </w:r>
      <w:r w:rsidRPr="005544F2">
        <w:rPr>
          <w:rFonts w:cs="Cambria"/>
        </w:rPr>
        <w:t xml:space="preserve">dio odnosi se na rashode za zaposlene u iznosu od </w:t>
      </w:r>
      <w:r w:rsidR="003B27A7">
        <w:rPr>
          <w:rFonts w:cs="Cambria"/>
        </w:rPr>
        <w:t>35</w:t>
      </w:r>
      <w:r w:rsidR="003B27A7" w:rsidRPr="005544F2">
        <w:rPr>
          <w:rFonts w:cs="Cambria"/>
        </w:rPr>
        <w:t>.</w:t>
      </w:r>
      <w:r w:rsidR="003B27A7">
        <w:rPr>
          <w:rFonts w:cs="Cambria"/>
        </w:rPr>
        <w:t>055</w:t>
      </w:r>
      <w:r w:rsidR="003B27A7" w:rsidRPr="005544F2">
        <w:rPr>
          <w:rFonts w:cs="Cambria"/>
        </w:rPr>
        <w:t>.</w:t>
      </w:r>
      <w:r w:rsidR="003B27A7">
        <w:rPr>
          <w:rFonts w:cs="Cambria"/>
        </w:rPr>
        <w:t>469</w:t>
      </w:r>
      <w:r w:rsidR="003B27A7" w:rsidRPr="005544F2">
        <w:rPr>
          <w:rFonts w:cs="Cambria"/>
        </w:rPr>
        <w:t xml:space="preserve"> </w:t>
      </w:r>
      <w:r w:rsidRPr="005544F2">
        <w:rPr>
          <w:rFonts w:cs="Cambria"/>
        </w:rPr>
        <w:t xml:space="preserve"> kn</w:t>
      </w:r>
      <w:r w:rsidR="00336F1D">
        <w:rPr>
          <w:rFonts w:cs="Cambria"/>
        </w:rPr>
        <w:t xml:space="preserve"> (AOP 14</w:t>
      </w:r>
      <w:r w:rsidR="00202783">
        <w:rPr>
          <w:rFonts w:cs="Cambria"/>
        </w:rPr>
        <w:t>9</w:t>
      </w:r>
      <w:r w:rsidR="00336F1D">
        <w:rPr>
          <w:rFonts w:cs="Cambria"/>
        </w:rPr>
        <w:t>)</w:t>
      </w:r>
      <w:r w:rsidRPr="005544F2">
        <w:rPr>
          <w:rFonts w:cs="Cambria"/>
        </w:rPr>
        <w:t xml:space="preserve">, </w:t>
      </w:r>
      <w:r w:rsidR="004F4F3B" w:rsidRPr="005544F2">
        <w:rPr>
          <w:rFonts w:cs="Cambria"/>
        </w:rPr>
        <w:t xml:space="preserve">što je </w:t>
      </w:r>
      <w:r w:rsidR="003D3D4E">
        <w:rPr>
          <w:rFonts w:cs="Cambria"/>
        </w:rPr>
        <w:t>povećanje</w:t>
      </w:r>
      <w:r w:rsidR="004F4F3B" w:rsidRPr="005544F2">
        <w:rPr>
          <w:rFonts w:cs="Cambria"/>
        </w:rPr>
        <w:t xml:space="preserve"> u odnosu na isti period prošle godine za </w:t>
      </w:r>
      <w:r w:rsidR="00A02B31">
        <w:rPr>
          <w:rFonts w:cs="Cambria"/>
        </w:rPr>
        <w:t>2</w:t>
      </w:r>
      <w:r w:rsidR="00391028" w:rsidRPr="005544F2">
        <w:rPr>
          <w:rFonts w:cs="Cambria"/>
        </w:rPr>
        <w:t>,</w:t>
      </w:r>
      <w:r w:rsidR="003B27A7">
        <w:rPr>
          <w:rFonts w:cs="Cambria"/>
        </w:rPr>
        <w:t>7</w:t>
      </w:r>
      <w:r w:rsidR="004F4F3B" w:rsidRPr="005544F2">
        <w:rPr>
          <w:rFonts w:cs="Cambria"/>
        </w:rPr>
        <w:t>%</w:t>
      </w:r>
      <w:r w:rsidR="00290B76" w:rsidRPr="005544F2">
        <w:rPr>
          <w:rFonts w:cs="Cambria"/>
        </w:rPr>
        <w:t xml:space="preserve">. </w:t>
      </w:r>
      <w:r w:rsidR="00837935" w:rsidRPr="005544F2">
        <w:rPr>
          <w:rFonts w:cs="Cambria"/>
        </w:rPr>
        <w:t xml:space="preserve">Prosječan broj zaposlenika na osnovu ukalkuliranih sati </w:t>
      </w:r>
      <w:r w:rsidR="00632550" w:rsidRPr="005544F2">
        <w:rPr>
          <w:rFonts w:cs="Cambria"/>
        </w:rPr>
        <w:t>rada</w:t>
      </w:r>
      <w:r w:rsidR="001321EF" w:rsidRPr="005544F2">
        <w:rPr>
          <w:rFonts w:cs="Cambria"/>
        </w:rPr>
        <w:t xml:space="preserve"> </w:t>
      </w:r>
      <w:r w:rsidR="003D3D4E">
        <w:rPr>
          <w:rFonts w:cs="Cambria"/>
        </w:rPr>
        <w:t xml:space="preserve">u </w:t>
      </w:r>
      <w:r w:rsidR="001321EF" w:rsidRPr="005544F2">
        <w:rPr>
          <w:rFonts w:cs="Cambria"/>
        </w:rPr>
        <w:t>201</w:t>
      </w:r>
      <w:r w:rsidR="003B27A7">
        <w:rPr>
          <w:rFonts w:cs="Cambria"/>
        </w:rPr>
        <w:t>9</w:t>
      </w:r>
      <w:r w:rsidR="001321EF" w:rsidRPr="005544F2">
        <w:rPr>
          <w:rFonts w:cs="Cambria"/>
        </w:rPr>
        <w:t>.</w:t>
      </w:r>
      <w:r w:rsidR="003B27A7">
        <w:rPr>
          <w:rFonts w:cs="Cambria"/>
        </w:rPr>
        <w:t xml:space="preserve"> </w:t>
      </w:r>
      <w:r w:rsidR="001321EF" w:rsidRPr="005544F2">
        <w:rPr>
          <w:rFonts w:cs="Cambria"/>
        </w:rPr>
        <w:t>god</w:t>
      </w:r>
      <w:r w:rsidR="003B27A7">
        <w:rPr>
          <w:rFonts w:cs="Cambria"/>
        </w:rPr>
        <w:t xml:space="preserve">ini </w:t>
      </w:r>
      <w:r w:rsidR="00632550" w:rsidRPr="005544F2">
        <w:rPr>
          <w:rFonts w:cs="Cambria"/>
        </w:rPr>
        <w:t xml:space="preserve"> </w:t>
      </w:r>
      <w:r w:rsidR="00261D08">
        <w:rPr>
          <w:rFonts w:cs="Cambria"/>
        </w:rPr>
        <w:t xml:space="preserve">bio je </w:t>
      </w:r>
      <w:r w:rsidR="003B27A7">
        <w:rPr>
          <w:rFonts w:cs="Cambria"/>
        </w:rPr>
        <w:t>195</w:t>
      </w:r>
      <w:r w:rsidR="00261D08">
        <w:rPr>
          <w:rFonts w:cs="Cambria"/>
        </w:rPr>
        <w:t xml:space="preserve"> i povećao se u odnosu na 201</w:t>
      </w:r>
      <w:r w:rsidR="003B27A7">
        <w:rPr>
          <w:rFonts w:cs="Cambria"/>
        </w:rPr>
        <w:t>8</w:t>
      </w:r>
      <w:r w:rsidR="00261D08">
        <w:rPr>
          <w:rFonts w:cs="Cambria"/>
        </w:rPr>
        <w:t>.</w:t>
      </w:r>
      <w:r w:rsidR="003B27A7">
        <w:rPr>
          <w:rFonts w:cs="Cambria"/>
        </w:rPr>
        <w:t xml:space="preserve"> </w:t>
      </w:r>
      <w:r w:rsidR="00261D08">
        <w:rPr>
          <w:rFonts w:cs="Cambria"/>
        </w:rPr>
        <w:t>god</w:t>
      </w:r>
      <w:r w:rsidR="003B27A7">
        <w:rPr>
          <w:rFonts w:cs="Cambria"/>
        </w:rPr>
        <w:t>inu</w:t>
      </w:r>
      <w:r w:rsidR="00261D08">
        <w:rPr>
          <w:rFonts w:cs="Cambria"/>
        </w:rPr>
        <w:t xml:space="preserve"> </w:t>
      </w:r>
      <w:r w:rsidR="003B27A7">
        <w:rPr>
          <w:rFonts w:cs="Cambria"/>
        </w:rPr>
        <w:t>za 3,7%.</w:t>
      </w:r>
    </w:p>
    <w:p w:rsidR="004F4F3B" w:rsidRPr="00D308A4" w:rsidRDefault="004F4F3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0B3020" w:rsidRDefault="00DF5BEF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D308A4">
        <w:rPr>
          <w:rFonts w:cs="Cambria"/>
        </w:rPr>
        <w:t xml:space="preserve">Materijalni rashodi iznose </w:t>
      </w:r>
      <w:r w:rsidR="003B27A7">
        <w:rPr>
          <w:rFonts w:cs="Cambria"/>
        </w:rPr>
        <w:t xml:space="preserve">6.832.725 </w:t>
      </w:r>
      <w:r w:rsidRPr="00D308A4">
        <w:rPr>
          <w:rFonts w:cs="Cambria"/>
        </w:rPr>
        <w:t>kn</w:t>
      </w:r>
      <w:r w:rsidR="00C84E9B" w:rsidRPr="00D308A4">
        <w:rPr>
          <w:rFonts w:cs="Cambria"/>
        </w:rPr>
        <w:t xml:space="preserve"> (AOP 1</w:t>
      </w:r>
      <w:r w:rsidR="00336F1D">
        <w:rPr>
          <w:rFonts w:cs="Cambria"/>
        </w:rPr>
        <w:t>60</w:t>
      </w:r>
      <w:r w:rsidR="00C84E9B" w:rsidRPr="00D308A4">
        <w:rPr>
          <w:rFonts w:cs="Cambria"/>
        </w:rPr>
        <w:t>)</w:t>
      </w:r>
      <w:r w:rsidRPr="00D308A4">
        <w:rPr>
          <w:rFonts w:cs="Cambria"/>
        </w:rPr>
        <w:t>,</w:t>
      </w:r>
      <w:r w:rsidR="00EA1211" w:rsidRPr="00D308A4">
        <w:rPr>
          <w:rFonts w:cs="Cambria"/>
        </w:rPr>
        <w:t xml:space="preserve"> što je u odnosu na isto razdoblje 201</w:t>
      </w:r>
      <w:r w:rsidR="003B27A7">
        <w:rPr>
          <w:rFonts w:cs="Cambria"/>
        </w:rPr>
        <w:t>8</w:t>
      </w:r>
      <w:r w:rsidR="00EA1211" w:rsidRPr="00D308A4">
        <w:rPr>
          <w:rFonts w:cs="Cambria"/>
        </w:rPr>
        <w:t>.</w:t>
      </w:r>
      <w:r w:rsidR="003B27A7">
        <w:rPr>
          <w:rFonts w:cs="Cambria"/>
        </w:rPr>
        <w:t xml:space="preserve"> </w:t>
      </w:r>
      <w:r w:rsidR="00EA1211" w:rsidRPr="00D308A4">
        <w:rPr>
          <w:rFonts w:cs="Cambria"/>
        </w:rPr>
        <w:t>god</w:t>
      </w:r>
      <w:r w:rsidR="003B27A7">
        <w:rPr>
          <w:rFonts w:cs="Cambria"/>
        </w:rPr>
        <w:t>ine</w:t>
      </w:r>
      <w:r w:rsidR="00EA1211" w:rsidRPr="00D308A4">
        <w:rPr>
          <w:rFonts w:cs="Cambria"/>
        </w:rPr>
        <w:t xml:space="preserve"> </w:t>
      </w:r>
      <w:r w:rsidR="00261D08">
        <w:rPr>
          <w:rFonts w:cs="Cambria"/>
        </w:rPr>
        <w:t xml:space="preserve"> </w:t>
      </w:r>
      <w:r w:rsidR="003B08A4">
        <w:rPr>
          <w:rFonts w:cs="Cambria"/>
        </w:rPr>
        <w:t>povećanje</w:t>
      </w:r>
      <w:r w:rsidR="00EA1211" w:rsidRPr="00D308A4">
        <w:rPr>
          <w:rFonts w:cs="Cambria"/>
        </w:rPr>
        <w:t xml:space="preserve"> </w:t>
      </w:r>
      <w:r w:rsidR="003B27A7">
        <w:rPr>
          <w:rFonts w:cs="Cambria"/>
        </w:rPr>
        <w:t>od</w:t>
      </w:r>
      <w:r w:rsidR="00EA1211" w:rsidRPr="00D308A4">
        <w:rPr>
          <w:rFonts w:cs="Cambria"/>
        </w:rPr>
        <w:t xml:space="preserve"> </w:t>
      </w:r>
      <w:r w:rsidR="003B27A7">
        <w:rPr>
          <w:rFonts w:cs="Cambria"/>
        </w:rPr>
        <w:t>8</w:t>
      </w:r>
      <w:r w:rsidR="00C84E9B" w:rsidRPr="00D308A4">
        <w:rPr>
          <w:rFonts w:cs="Cambria"/>
        </w:rPr>
        <w:t>,</w:t>
      </w:r>
      <w:r w:rsidR="003B27A7">
        <w:rPr>
          <w:rFonts w:cs="Cambria"/>
        </w:rPr>
        <w:t>4</w:t>
      </w:r>
      <w:r w:rsidR="00EA1211" w:rsidRPr="00D308A4">
        <w:rPr>
          <w:rFonts w:cs="Cambria"/>
        </w:rPr>
        <w:t>%</w:t>
      </w:r>
      <w:r w:rsidR="000B3020">
        <w:rPr>
          <w:rFonts w:cs="Cambria"/>
        </w:rPr>
        <w:t xml:space="preserve">. </w:t>
      </w:r>
    </w:p>
    <w:p w:rsidR="001C40C5" w:rsidRPr="00D308A4" w:rsidRDefault="001C40C5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1C40C5" w:rsidRDefault="001C40C5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443755">
        <w:rPr>
          <w:rFonts w:cs="Cambria"/>
        </w:rPr>
        <w:t>Financijski rashodi</w:t>
      </w:r>
      <w:r w:rsidR="00443755">
        <w:rPr>
          <w:rFonts w:cs="Cambria"/>
        </w:rPr>
        <w:t xml:space="preserve"> </w:t>
      </w:r>
      <w:r w:rsidR="005544F2">
        <w:rPr>
          <w:rFonts w:cs="Cambria"/>
        </w:rPr>
        <w:t>se odnose na bankarske usluge</w:t>
      </w:r>
      <w:r w:rsidRPr="00443755">
        <w:rPr>
          <w:rFonts w:cs="Cambria"/>
        </w:rPr>
        <w:t xml:space="preserve"> u iznosu od </w:t>
      </w:r>
      <w:r w:rsidR="003B27A7">
        <w:rPr>
          <w:rFonts w:cs="Cambria"/>
        </w:rPr>
        <w:t>30</w:t>
      </w:r>
      <w:r w:rsidRPr="00443755">
        <w:rPr>
          <w:rFonts w:cs="Cambria"/>
        </w:rPr>
        <w:t>.</w:t>
      </w:r>
      <w:r w:rsidR="003B27A7">
        <w:rPr>
          <w:rFonts w:cs="Cambria"/>
        </w:rPr>
        <w:t>500</w:t>
      </w:r>
      <w:r w:rsidRPr="00443755">
        <w:rPr>
          <w:rFonts w:cs="Cambria"/>
        </w:rPr>
        <w:t xml:space="preserve"> kn </w:t>
      </w:r>
      <w:r w:rsidR="00561BC1">
        <w:rPr>
          <w:rFonts w:cs="Cambria"/>
        </w:rPr>
        <w:t>(AOP 208)</w:t>
      </w:r>
      <w:r w:rsidR="00F358EB">
        <w:rPr>
          <w:rFonts w:cs="Cambria"/>
        </w:rPr>
        <w:t>.</w:t>
      </w:r>
    </w:p>
    <w:p w:rsidR="001C40C5" w:rsidRPr="00D308A4" w:rsidRDefault="001C40C5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16449" w:rsidRDefault="001C40C5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D308A4">
        <w:rPr>
          <w:rFonts w:cs="Cambria"/>
        </w:rPr>
        <w:t xml:space="preserve">Rashodi za nefinancijsku imovinu u iznosu od </w:t>
      </w:r>
      <w:r w:rsidR="003B27A7" w:rsidRPr="003B27A7">
        <w:rPr>
          <w:rFonts w:cs="Cambria"/>
        </w:rPr>
        <w:t>3.272.654</w:t>
      </w:r>
      <w:r w:rsidR="00D975CA">
        <w:rPr>
          <w:rFonts w:cs="Cambria"/>
        </w:rPr>
        <w:t xml:space="preserve"> k</w:t>
      </w:r>
      <w:r w:rsidRPr="00D308A4">
        <w:rPr>
          <w:rFonts w:cs="Cambria"/>
        </w:rPr>
        <w:t xml:space="preserve">n </w:t>
      </w:r>
      <w:r w:rsidR="00561BC1">
        <w:rPr>
          <w:rFonts w:cs="Cambria"/>
        </w:rPr>
        <w:t>(AOP 3</w:t>
      </w:r>
      <w:r w:rsidR="000B3020">
        <w:rPr>
          <w:rFonts w:cs="Cambria"/>
        </w:rPr>
        <w:t>41</w:t>
      </w:r>
      <w:r w:rsidR="00561BC1">
        <w:rPr>
          <w:rFonts w:cs="Cambria"/>
        </w:rPr>
        <w:t xml:space="preserve">) </w:t>
      </w:r>
      <w:r w:rsidR="000B3020">
        <w:rPr>
          <w:rFonts w:cs="Cambria"/>
        </w:rPr>
        <w:t>veći</w:t>
      </w:r>
      <w:r w:rsidR="00561BC1">
        <w:rPr>
          <w:rFonts w:cs="Cambria"/>
        </w:rPr>
        <w:t xml:space="preserve"> su </w:t>
      </w:r>
      <w:r w:rsidRPr="00D308A4">
        <w:rPr>
          <w:rFonts w:cs="Cambria"/>
        </w:rPr>
        <w:t>u odnosu na 201</w:t>
      </w:r>
      <w:r w:rsidR="003B27A7">
        <w:rPr>
          <w:rFonts w:cs="Cambria"/>
        </w:rPr>
        <w:t>8</w:t>
      </w:r>
      <w:r w:rsidRPr="00D308A4">
        <w:rPr>
          <w:rFonts w:cs="Cambria"/>
        </w:rPr>
        <w:t>.</w:t>
      </w:r>
      <w:r w:rsidR="003B27A7">
        <w:rPr>
          <w:rFonts w:cs="Cambria"/>
        </w:rPr>
        <w:t xml:space="preserve"> g</w:t>
      </w:r>
      <w:r w:rsidRPr="00D308A4">
        <w:rPr>
          <w:rFonts w:cs="Cambria"/>
        </w:rPr>
        <w:t>od</w:t>
      </w:r>
      <w:r w:rsidR="003B27A7">
        <w:rPr>
          <w:rFonts w:cs="Cambria"/>
        </w:rPr>
        <w:t xml:space="preserve">inu </w:t>
      </w:r>
      <w:r w:rsidRPr="00D308A4">
        <w:rPr>
          <w:rFonts w:cs="Cambria"/>
        </w:rPr>
        <w:t xml:space="preserve"> </w:t>
      </w:r>
      <w:r w:rsidR="003B27A7">
        <w:rPr>
          <w:rFonts w:cs="Cambria"/>
        </w:rPr>
        <w:t>124</w:t>
      </w:r>
      <w:r w:rsidR="00D975CA">
        <w:rPr>
          <w:rFonts w:cs="Cambria"/>
        </w:rPr>
        <w:t>,</w:t>
      </w:r>
      <w:r w:rsidR="003B27A7">
        <w:rPr>
          <w:rFonts w:cs="Cambria"/>
        </w:rPr>
        <w:t>8</w:t>
      </w:r>
      <w:r w:rsidR="00D975CA">
        <w:rPr>
          <w:rFonts w:cs="Cambria"/>
        </w:rPr>
        <w:t>%</w:t>
      </w:r>
      <w:r w:rsidR="00561BC1">
        <w:rPr>
          <w:rFonts w:cs="Cambria"/>
        </w:rPr>
        <w:t>,</w:t>
      </w:r>
      <w:r w:rsidRPr="00D308A4">
        <w:rPr>
          <w:rFonts w:cs="Cambria"/>
        </w:rPr>
        <w:t xml:space="preserve"> iz razloga što</w:t>
      </w:r>
      <w:r w:rsidR="00426FC1" w:rsidRPr="00D308A4">
        <w:rPr>
          <w:rFonts w:cs="Cambria"/>
        </w:rPr>
        <w:t xml:space="preserve"> </w:t>
      </w:r>
      <w:r w:rsidR="00D975CA">
        <w:rPr>
          <w:rFonts w:cs="Cambria"/>
        </w:rPr>
        <w:t xml:space="preserve">smo </w:t>
      </w:r>
      <w:r w:rsidR="005D7543">
        <w:rPr>
          <w:rFonts w:cs="Cambria"/>
        </w:rPr>
        <w:t>realizirali planiran</w:t>
      </w:r>
      <w:r w:rsidR="0005032F">
        <w:rPr>
          <w:rFonts w:cs="Cambria"/>
        </w:rPr>
        <w:t>u</w:t>
      </w:r>
      <w:r w:rsidR="005D7543">
        <w:rPr>
          <w:rFonts w:cs="Cambria"/>
        </w:rPr>
        <w:t xml:space="preserve"> nabav</w:t>
      </w:r>
      <w:r w:rsidR="0005032F">
        <w:rPr>
          <w:rFonts w:cs="Cambria"/>
        </w:rPr>
        <w:t>u</w:t>
      </w:r>
      <w:r w:rsidR="0005032F" w:rsidRPr="0005032F">
        <w:rPr>
          <w:rFonts w:ascii="Calibri" w:eastAsia="Calibri" w:hAnsi="Calibri" w:cs="Times New Roman"/>
          <w:lang w:eastAsia="en-US"/>
        </w:rPr>
        <w:t xml:space="preserve"> vozila za potrebe projekta „ Cjelovit pristup poboljšanju Hitne medicinske službe na prekograničnom području „ </w:t>
      </w:r>
      <w:proofErr w:type="spellStart"/>
      <w:r w:rsidR="0005032F" w:rsidRPr="0005032F">
        <w:rPr>
          <w:rFonts w:ascii="Calibri" w:eastAsia="Calibri" w:hAnsi="Calibri" w:cs="Times New Roman"/>
          <w:lang w:eastAsia="en-US"/>
        </w:rPr>
        <w:t>EmergencyEuroRegion</w:t>
      </w:r>
      <w:proofErr w:type="spellEnd"/>
      <w:r w:rsidR="0005032F" w:rsidRPr="0005032F">
        <w:rPr>
          <w:rFonts w:ascii="Calibri" w:eastAsia="Calibri" w:hAnsi="Calibri" w:cs="Times New Roman"/>
          <w:lang w:eastAsia="en-US"/>
        </w:rPr>
        <w:t xml:space="preserve"> SLO-HR413</w:t>
      </w:r>
      <w:r w:rsidR="0005032F">
        <w:rPr>
          <w:rFonts w:ascii="Calibri" w:eastAsia="Calibri" w:hAnsi="Calibri" w:cs="Times New Roman"/>
          <w:lang w:eastAsia="en-US"/>
        </w:rPr>
        <w:t>, te nabavu opreme</w:t>
      </w:r>
      <w:r w:rsidR="0005032F" w:rsidRPr="0005032F">
        <w:rPr>
          <w:rFonts w:cs="Cambria"/>
        </w:rPr>
        <w:t xml:space="preserve"> </w:t>
      </w:r>
      <w:r w:rsidR="0005032F">
        <w:rPr>
          <w:rFonts w:cs="Cambria"/>
        </w:rPr>
        <w:t>iz znatno povećanih decentraliziranih sredstava</w:t>
      </w:r>
      <w:r w:rsidR="0005032F">
        <w:rPr>
          <w:rFonts w:ascii="Calibri" w:eastAsia="Calibri" w:hAnsi="Calibri" w:cs="Times New Roman"/>
          <w:lang w:eastAsia="en-US"/>
        </w:rPr>
        <w:t xml:space="preserve">  </w:t>
      </w:r>
      <w:r w:rsidR="000B3020">
        <w:rPr>
          <w:rFonts w:cs="Cambria"/>
        </w:rPr>
        <w:t>.</w:t>
      </w:r>
    </w:p>
    <w:p w:rsidR="000B3020" w:rsidRPr="005544F2" w:rsidRDefault="000B3020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5544F2" w:rsidRPr="0005032F" w:rsidRDefault="00426FC1" w:rsidP="0005032F">
      <w:pPr>
        <w:pStyle w:val="Odlomakpopisa"/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05032F">
        <w:rPr>
          <w:rFonts w:asciiTheme="minorHAnsi" w:hAnsiTheme="minorHAnsi" w:cs="Cambria"/>
          <w:sz w:val="22"/>
          <w:szCs w:val="22"/>
        </w:rPr>
        <w:t xml:space="preserve">Višak prihoda raspoloživ u slijedećem razdoblju iznosi </w:t>
      </w:r>
      <w:r w:rsidR="00116649">
        <w:rPr>
          <w:rFonts w:asciiTheme="minorHAnsi" w:hAnsiTheme="minorHAnsi" w:cs="Cambria"/>
          <w:sz w:val="22"/>
          <w:szCs w:val="22"/>
        </w:rPr>
        <w:t>2</w:t>
      </w:r>
      <w:r w:rsidR="000B3020" w:rsidRPr="0005032F">
        <w:rPr>
          <w:rFonts w:asciiTheme="minorHAnsi" w:hAnsiTheme="minorHAnsi" w:cs="Cambria"/>
          <w:sz w:val="22"/>
          <w:szCs w:val="22"/>
        </w:rPr>
        <w:t>.</w:t>
      </w:r>
      <w:r w:rsidR="00116649">
        <w:rPr>
          <w:rFonts w:asciiTheme="minorHAnsi" w:hAnsiTheme="minorHAnsi" w:cs="Cambria"/>
          <w:sz w:val="22"/>
          <w:szCs w:val="22"/>
        </w:rPr>
        <w:t>317</w:t>
      </w:r>
      <w:r w:rsidRPr="0005032F">
        <w:rPr>
          <w:rFonts w:asciiTheme="minorHAnsi" w:hAnsiTheme="minorHAnsi" w:cs="Cambria"/>
          <w:sz w:val="22"/>
          <w:szCs w:val="22"/>
        </w:rPr>
        <w:t>.</w:t>
      </w:r>
      <w:r w:rsidR="00116649">
        <w:rPr>
          <w:rFonts w:asciiTheme="minorHAnsi" w:hAnsiTheme="minorHAnsi" w:cs="Cambria"/>
          <w:sz w:val="22"/>
          <w:szCs w:val="22"/>
        </w:rPr>
        <w:t>577</w:t>
      </w:r>
      <w:r w:rsidRPr="0005032F">
        <w:rPr>
          <w:rFonts w:asciiTheme="minorHAnsi" w:hAnsiTheme="minorHAnsi" w:cs="Cambria"/>
          <w:sz w:val="22"/>
          <w:szCs w:val="22"/>
        </w:rPr>
        <w:t xml:space="preserve"> kn (AOP 6</w:t>
      </w:r>
      <w:r w:rsidR="00561BC1" w:rsidRPr="0005032F">
        <w:rPr>
          <w:rFonts w:asciiTheme="minorHAnsi" w:hAnsiTheme="minorHAnsi" w:cs="Cambria"/>
          <w:sz w:val="22"/>
          <w:szCs w:val="22"/>
        </w:rPr>
        <w:t>3</w:t>
      </w:r>
      <w:r w:rsidR="00403440" w:rsidRPr="0005032F">
        <w:rPr>
          <w:rFonts w:asciiTheme="minorHAnsi" w:hAnsiTheme="minorHAnsi" w:cs="Cambria"/>
          <w:sz w:val="22"/>
          <w:szCs w:val="22"/>
        </w:rPr>
        <w:t>5</w:t>
      </w:r>
      <w:r w:rsidRPr="0005032F">
        <w:rPr>
          <w:rFonts w:asciiTheme="minorHAnsi" w:hAnsiTheme="minorHAnsi" w:cs="Cambria"/>
          <w:sz w:val="22"/>
          <w:szCs w:val="22"/>
        </w:rPr>
        <w:t>), a sastoji se od</w:t>
      </w:r>
      <w:r w:rsidR="00443755" w:rsidRPr="0005032F">
        <w:rPr>
          <w:rFonts w:asciiTheme="minorHAnsi" w:hAnsiTheme="minorHAnsi" w:cs="Cambria"/>
          <w:sz w:val="22"/>
          <w:szCs w:val="22"/>
        </w:rPr>
        <w:t>:</w:t>
      </w:r>
      <w:r w:rsidRPr="0005032F">
        <w:rPr>
          <w:rFonts w:asciiTheme="minorHAnsi" w:hAnsiTheme="minorHAnsi" w:cs="Cambria"/>
          <w:sz w:val="22"/>
          <w:szCs w:val="22"/>
        </w:rPr>
        <w:t xml:space="preserve"> </w:t>
      </w:r>
      <w:r w:rsidR="00443755" w:rsidRPr="0005032F">
        <w:rPr>
          <w:rFonts w:asciiTheme="minorHAnsi" w:hAnsiTheme="minorHAnsi" w:cs="Cambria"/>
          <w:sz w:val="22"/>
          <w:szCs w:val="22"/>
        </w:rPr>
        <w:t xml:space="preserve">     </w:t>
      </w:r>
    </w:p>
    <w:p w:rsidR="00443755" w:rsidRPr="0005032F" w:rsidRDefault="00116649" w:rsidP="00F74884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>
        <w:rPr>
          <w:rFonts w:asciiTheme="minorHAnsi" w:hAnsiTheme="minorHAnsi" w:cs="Cambria"/>
          <w:sz w:val="22"/>
          <w:szCs w:val="22"/>
        </w:rPr>
        <w:t>viška</w:t>
      </w:r>
      <w:r w:rsidR="00426FC1" w:rsidRPr="0005032F">
        <w:rPr>
          <w:rFonts w:asciiTheme="minorHAnsi" w:hAnsiTheme="minorHAnsi" w:cs="Cambria"/>
          <w:sz w:val="22"/>
          <w:szCs w:val="22"/>
        </w:rPr>
        <w:t xml:space="preserve"> prihoda </w:t>
      </w:r>
      <w:r w:rsidR="00561BC1" w:rsidRPr="0005032F">
        <w:rPr>
          <w:rFonts w:asciiTheme="minorHAnsi" w:hAnsiTheme="minorHAnsi" w:cs="Cambria"/>
          <w:sz w:val="22"/>
          <w:szCs w:val="22"/>
        </w:rPr>
        <w:t xml:space="preserve">tekuće godine </w:t>
      </w:r>
      <w:r w:rsidR="00426FC1" w:rsidRPr="0005032F">
        <w:rPr>
          <w:rFonts w:asciiTheme="minorHAnsi" w:hAnsiTheme="minorHAnsi" w:cs="Cambria"/>
          <w:sz w:val="22"/>
          <w:szCs w:val="22"/>
        </w:rPr>
        <w:t xml:space="preserve"> </w:t>
      </w:r>
      <w:r w:rsidR="000B3020" w:rsidRPr="0005032F">
        <w:rPr>
          <w:rFonts w:asciiTheme="minorHAnsi" w:hAnsiTheme="minorHAnsi" w:cs="Cambria"/>
          <w:sz w:val="22"/>
          <w:szCs w:val="22"/>
        </w:rPr>
        <w:t>4</w:t>
      </w:r>
      <w:r>
        <w:rPr>
          <w:rFonts w:asciiTheme="minorHAnsi" w:hAnsiTheme="minorHAnsi" w:cs="Cambria"/>
          <w:sz w:val="22"/>
          <w:szCs w:val="22"/>
        </w:rPr>
        <w:t>28</w:t>
      </w:r>
      <w:r w:rsidR="00426FC1" w:rsidRPr="0005032F">
        <w:rPr>
          <w:rFonts w:asciiTheme="minorHAnsi" w:hAnsiTheme="minorHAnsi" w:cs="Cambria"/>
          <w:sz w:val="22"/>
          <w:szCs w:val="22"/>
        </w:rPr>
        <w:t>.</w:t>
      </w:r>
      <w:r>
        <w:rPr>
          <w:rFonts w:asciiTheme="minorHAnsi" w:hAnsiTheme="minorHAnsi" w:cs="Cambria"/>
          <w:sz w:val="22"/>
          <w:szCs w:val="22"/>
        </w:rPr>
        <w:t>037</w:t>
      </w:r>
      <w:r w:rsidR="00426FC1" w:rsidRPr="0005032F">
        <w:rPr>
          <w:rFonts w:asciiTheme="minorHAnsi" w:hAnsiTheme="minorHAnsi" w:cs="Cambria"/>
          <w:sz w:val="22"/>
          <w:szCs w:val="22"/>
        </w:rPr>
        <w:t xml:space="preserve"> kn</w:t>
      </w:r>
      <w:r w:rsidR="000C04AC" w:rsidRPr="0005032F">
        <w:rPr>
          <w:rFonts w:asciiTheme="minorHAnsi" w:hAnsiTheme="minorHAnsi" w:cs="Cambria"/>
          <w:sz w:val="22"/>
          <w:szCs w:val="22"/>
        </w:rPr>
        <w:t xml:space="preserve"> (AOP 63</w:t>
      </w:r>
      <w:r>
        <w:rPr>
          <w:rFonts w:asciiTheme="minorHAnsi" w:hAnsiTheme="minorHAnsi" w:cs="Cambria"/>
          <w:sz w:val="22"/>
          <w:szCs w:val="22"/>
        </w:rPr>
        <w:t>1</w:t>
      </w:r>
      <w:r w:rsidR="000C04AC" w:rsidRPr="0005032F">
        <w:rPr>
          <w:rFonts w:asciiTheme="minorHAnsi" w:hAnsiTheme="minorHAnsi" w:cs="Cambria"/>
          <w:sz w:val="22"/>
          <w:szCs w:val="22"/>
        </w:rPr>
        <w:t>)</w:t>
      </w:r>
      <w:r w:rsidR="00426FC1" w:rsidRPr="0005032F">
        <w:rPr>
          <w:rFonts w:asciiTheme="minorHAnsi" w:hAnsiTheme="minorHAnsi" w:cs="Cambria"/>
          <w:sz w:val="22"/>
          <w:szCs w:val="22"/>
        </w:rPr>
        <w:t xml:space="preserve"> i </w:t>
      </w:r>
    </w:p>
    <w:p w:rsidR="007B5110" w:rsidRDefault="00426FC1" w:rsidP="00F74884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 w:rsidRPr="0005032F">
        <w:rPr>
          <w:rFonts w:asciiTheme="minorHAnsi" w:hAnsiTheme="minorHAnsi" w:cs="Cambria"/>
          <w:sz w:val="22"/>
          <w:szCs w:val="22"/>
        </w:rPr>
        <w:t xml:space="preserve">viška prihoda prenesenog iz </w:t>
      </w:r>
      <w:r w:rsidR="000C04AC" w:rsidRPr="0005032F">
        <w:rPr>
          <w:rFonts w:asciiTheme="minorHAnsi" w:hAnsiTheme="minorHAnsi" w:cs="Cambria"/>
          <w:sz w:val="22"/>
          <w:szCs w:val="22"/>
        </w:rPr>
        <w:t xml:space="preserve">ranijih </w:t>
      </w:r>
      <w:r w:rsidRPr="0005032F">
        <w:rPr>
          <w:rFonts w:asciiTheme="minorHAnsi" w:hAnsiTheme="minorHAnsi" w:cs="Cambria"/>
          <w:sz w:val="22"/>
          <w:szCs w:val="22"/>
        </w:rPr>
        <w:t>godin</w:t>
      </w:r>
      <w:r w:rsidR="000C04AC" w:rsidRPr="0005032F">
        <w:rPr>
          <w:rFonts w:asciiTheme="minorHAnsi" w:hAnsiTheme="minorHAnsi" w:cs="Cambria"/>
          <w:sz w:val="22"/>
          <w:szCs w:val="22"/>
        </w:rPr>
        <w:t>a</w:t>
      </w:r>
      <w:r w:rsidRPr="0005032F">
        <w:rPr>
          <w:rFonts w:asciiTheme="minorHAnsi" w:hAnsiTheme="minorHAnsi" w:cs="Cambria"/>
          <w:sz w:val="22"/>
          <w:szCs w:val="22"/>
        </w:rPr>
        <w:t xml:space="preserve"> u iznosu od </w:t>
      </w:r>
      <w:r w:rsidR="000B3020" w:rsidRPr="0005032F">
        <w:rPr>
          <w:rFonts w:asciiTheme="minorHAnsi" w:hAnsiTheme="minorHAnsi" w:cs="Cambria"/>
          <w:sz w:val="22"/>
          <w:szCs w:val="22"/>
        </w:rPr>
        <w:t>1</w:t>
      </w:r>
      <w:r w:rsidR="00116649">
        <w:rPr>
          <w:rFonts w:asciiTheme="minorHAnsi" w:hAnsiTheme="minorHAnsi" w:cs="Cambria"/>
          <w:sz w:val="22"/>
          <w:szCs w:val="22"/>
        </w:rPr>
        <w:t>.889</w:t>
      </w:r>
      <w:r w:rsidRPr="0005032F">
        <w:rPr>
          <w:rFonts w:asciiTheme="minorHAnsi" w:hAnsiTheme="minorHAnsi" w:cs="Cambria"/>
          <w:sz w:val="22"/>
          <w:szCs w:val="22"/>
        </w:rPr>
        <w:t>.</w:t>
      </w:r>
      <w:r w:rsidR="00116649">
        <w:rPr>
          <w:rFonts w:asciiTheme="minorHAnsi" w:hAnsiTheme="minorHAnsi" w:cs="Cambria"/>
          <w:sz w:val="22"/>
          <w:szCs w:val="22"/>
        </w:rPr>
        <w:t>540</w:t>
      </w:r>
      <w:r w:rsidRPr="0005032F">
        <w:rPr>
          <w:rFonts w:asciiTheme="minorHAnsi" w:hAnsiTheme="minorHAnsi" w:cs="Cambria"/>
          <w:sz w:val="22"/>
          <w:szCs w:val="22"/>
        </w:rPr>
        <w:t xml:space="preserve"> kn (AOP</w:t>
      </w:r>
      <w:r w:rsidRPr="005544F2">
        <w:rPr>
          <w:rFonts w:asciiTheme="minorHAnsi" w:hAnsiTheme="minorHAnsi" w:cs="Cambria"/>
          <w:sz w:val="22"/>
          <w:szCs w:val="22"/>
        </w:rPr>
        <w:t xml:space="preserve"> 6</w:t>
      </w:r>
      <w:r w:rsidR="000C04AC">
        <w:rPr>
          <w:rFonts w:asciiTheme="minorHAnsi" w:hAnsiTheme="minorHAnsi" w:cs="Cambria"/>
          <w:sz w:val="22"/>
          <w:szCs w:val="22"/>
        </w:rPr>
        <w:t>3</w:t>
      </w:r>
      <w:r w:rsidR="00403440">
        <w:rPr>
          <w:rFonts w:asciiTheme="minorHAnsi" w:hAnsiTheme="minorHAnsi" w:cs="Cambria"/>
          <w:sz w:val="22"/>
          <w:szCs w:val="22"/>
        </w:rPr>
        <w:t>3</w:t>
      </w:r>
      <w:r w:rsidRPr="005544F2">
        <w:rPr>
          <w:rFonts w:asciiTheme="minorHAnsi" w:hAnsiTheme="minorHAnsi" w:cs="Cambria"/>
          <w:sz w:val="22"/>
          <w:szCs w:val="22"/>
        </w:rPr>
        <w:t xml:space="preserve">). </w:t>
      </w:r>
    </w:p>
    <w:p w:rsidR="007B5110" w:rsidRDefault="007B5110" w:rsidP="00F74884">
      <w:pPr>
        <w:pStyle w:val="Odlomakpopisa"/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</w:p>
    <w:p w:rsidR="005544F2" w:rsidRDefault="005544F2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C3DBB" w:rsidRDefault="009C3DB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C3DBB" w:rsidRDefault="009C3DB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827A9D" w:rsidRPr="00827A9D" w:rsidRDefault="00827A9D" w:rsidP="00F74884">
      <w:pPr>
        <w:autoSpaceDE w:val="0"/>
        <w:autoSpaceDN w:val="0"/>
        <w:adjustRightInd w:val="0"/>
        <w:jc w:val="both"/>
        <w:rPr>
          <w:rFonts w:cs="Cambria"/>
          <w:b/>
        </w:rPr>
      </w:pPr>
      <w:r>
        <w:rPr>
          <w:rFonts w:cs="Cambria"/>
          <w:b/>
        </w:rPr>
        <w:t xml:space="preserve">3. </w:t>
      </w:r>
      <w:r w:rsidRPr="00827A9D">
        <w:rPr>
          <w:rFonts w:cs="Cambria"/>
          <w:b/>
        </w:rPr>
        <w:t>Bilješke uz Obrazac RAS-funkcijski</w:t>
      </w:r>
    </w:p>
    <w:p w:rsidR="005544F2" w:rsidRDefault="00827A9D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Ukupni rashodi u 20</w:t>
      </w:r>
      <w:r w:rsidR="00BE0DBD">
        <w:rPr>
          <w:rFonts w:cs="Cambria"/>
        </w:rPr>
        <w:t>19</w:t>
      </w:r>
      <w:r>
        <w:rPr>
          <w:rFonts w:cs="Cambria"/>
        </w:rPr>
        <w:t>.</w:t>
      </w:r>
      <w:r w:rsidR="00BE0DBD">
        <w:rPr>
          <w:rFonts w:cs="Cambria"/>
        </w:rPr>
        <w:t xml:space="preserve"> </w:t>
      </w:r>
      <w:r>
        <w:rPr>
          <w:rFonts w:cs="Cambria"/>
        </w:rPr>
        <w:t>god</w:t>
      </w:r>
      <w:r w:rsidR="00BE0DBD">
        <w:rPr>
          <w:rFonts w:cs="Cambria"/>
        </w:rPr>
        <w:t>ini</w:t>
      </w:r>
      <w:r>
        <w:rPr>
          <w:rFonts w:cs="Cambria"/>
        </w:rPr>
        <w:t xml:space="preserve"> u iznosu od </w:t>
      </w:r>
      <w:r w:rsidR="002B4AAE">
        <w:rPr>
          <w:rFonts w:cs="Cambria"/>
        </w:rPr>
        <w:t>4</w:t>
      </w:r>
      <w:r w:rsidR="00BE0DBD">
        <w:rPr>
          <w:rFonts w:cs="Cambria"/>
        </w:rPr>
        <w:t>5</w:t>
      </w:r>
      <w:r>
        <w:rPr>
          <w:rFonts w:cs="Cambria"/>
        </w:rPr>
        <w:t>.</w:t>
      </w:r>
      <w:r w:rsidR="00BE0DBD">
        <w:rPr>
          <w:rFonts w:cs="Cambria"/>
        </w:rPr>
        <w:t>191</w:t>
      </w:r>
      <w:r>
        <w:rPr>
          <w:rFonts w:cs="Cambria"/>
        </w:rPr>
        <w:t>.</w:t>
      </w:r>
      <w:r w:rsidR="00BE0DBD">
        <w:rPr>
          <w:rFonts w:cs="Cambria"/>
        </w:rPr>
        <w:t>448</w:t>
      </w:r>
      <w:r>
        <w:rPr>
          <w:rFonts w:cs="Cambria"/>
        </w:rPr>
        <w:t xml:space="preserve"> kn (AOP 091) </w:t>
      </w:r>
      <w:r w:rsidR="002B4AAE">
        <w:rPr>
          <w:rFonts w:cs="Cambria"/>
        </w:rPr>
        <w:t>veći</w:t>
      </w:r>
      <w:r w:rsidR="000E3B66">
        <w:rPr>
          <w:rFonts w:cs="Cambria"/>
        </w:rPr>
        <w:t xml:space="preserve"> </w:t>
      </w:r>
      <w:r>
        <w:rPr>
          <w:rFonts w:cs="Cambria"/>
        </w:rPr>
        <w:t>su u odnosu na 201</w:t>
      </w:r>
      <w:r w:rsidR="00BE0DBD">
        <w:rPr>
          <w:rFonts w:cs="Cambria"/>
        </w:rPr>
        <w:t>8</w:t>
      </w:r>
      <w:r>
        <w:rPr>
          <w:rFonts w:cs="Cambria"/>
        </w:rPr>
        <w:t>.god.</w:t>
      </w:r>
      <w:r w:rsidR="00C171DB">
        <w:rPr>
          <w:rFonts w:cs="Cambria"/>
        </w:rPr>
        <w:t xml:space="preserve"> za </w:t>
      </w:r>
      <w:r w:rsidR="00BE0DBD">
        <w:rPr>
          <w:rFonts w:cs="Cambria"/>
        </w:rPr>
        <w:t>7</w:t>
      </w:r>
      <w:r>
        <w:rPr>
          <w:rFonts w:cs="Cambria"/>
        </w:rPr>
        <w:t>,</w:t>
      </w:r>
      <w:r w:rsidR="00BE0DBD">
        <w:rPr>
          <w:rFonts w:cs="Cambria"/>
        </w:rPr>
        <w:t>8</w:t>
      </w:r>
      <w:r>
        <w:rPr>
          <w:rFonts w:cs="Cambria"/>
        </w:rPr>
        <w:t xml:space="preserve">% </w:t>
      </w:r>
      <w:r w:rsidR="002B4AAE">
        <w:rPr>
          <w:rFonts w:cs="Cambria"/>
        </w:rPr>
        <w:t xml:space="preserve">zbog </w:t>
      </w:r>
      <w:bookmarkStart w:id="3" w:name="_Hlk536597568"/>
      <w:r w:rsidR="002B4AAE">
        <w:rPr>
          <w:rFonts w:cs="Cambria"/>
        </w:rPr>
        <w:t>p</w:t>
      </w:r>
      <w:bookmarkEnd w:id="3"/>
      <w:r w:rsidR="00BE0DBD">
        <w:rPr>
          <w:rFonts w:cs="Cambria"/>
        </w:rPr>
        <w:t>ovećanja osnovice za obračun plaća i rashoda za nabavu proizvedene dugotrajne imovine (124,8%)</w:t>
      </w:r>
      <w:r w:rsidR="002B4AAE">
        <w:rPr>
          <w:rFonts w:cs="Cambria"/>
        </w:rPr>
        <w:t>.</w:t>
      </w:r>
    </w:p>
    <w:p w:rsidR="005544F2" w:rsidRDefault="005544F2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C3DBB" w:rsidRDefault="009C3DB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C3DBB" w:rsidRPr="00D308A4" w:rsidRDefault="009C3DB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0733C7" w:rsidRPr="00D308A4" w:rsidRDefault="00827A9D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b/>
        </w:rPr>
      </w:pPr>
      <w:r>
        <w:rPr>
          <w:rFonts w:cs="Cambria"/>
          <w:b/>
        </w:rPr>
        <w:t>4</w:t>
      </w:r>
      <w:r w:rsidR="000733C7" w:rsidRPr="00D308A4">
        <w:rPr>
          <w:rFonts w:cs="Cambria"/>
          <w:b/>
        </w:rPr>
        <w:t>. Bilješke uz Obrazac OBVEZE</w:t>
      </w:r>
    </w:p>
    <w:p w:rsidR="000733C7" w:rsidRPr="00D308A4" w:rsidRDefault="000733C7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b/>
        </w:rPr>
      </w:pPr>
    </w:p>
    <w:p w:rsidR="00CD53B8" w:rsidRDefault="006A11E4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D308A4">
        <w:rPr>
          <w:rFonts w:cs="Cambria"/>
        </w:rPr>
        <w:t xml:space="preserve">Ukupne obveze na dan </w:t>
      </w:r>
      <w:r w:rsidR="004D1763" w:rsidRPr="00D308A4">
        <w:rPr>
          <w:rFonts w:cs="Cambria"/>
        </w:rPr>
        <w:t>01.</w:t>
      </w:r>
      <w:r w:rsidR="00C171DB">
        <w:rPr>
          <w:rFonts w:cs="Cambria"/>
        </w:rPr>
        <w:t>01</w:t>
      </w:r>
      <w:r w:rsidR="004D1763" w:rsidRPr="00D308A4">
        <w:rPr>
          <w:rFonts w:cs="Cambria"/>
        </w:rPr>
        <w:t>.201</w:t>
      </w:r>
      <w:r w:rsidR="00BE0DBD">
        <w:rPr>
          <w:rFonts w:cs="Cambria"/>
        </w:rPr>
        <w:t>9</w:t>
      </w:r>
      <w:r w:rsidR="00505939" w:rsidRPr="00D308A4">
        <w:rPr>
          <w:rFonts w:cs="Cambria"/>
        </w:rPr>
        <w:t>.god.</w:t>
      </w:r>
      <w:r w:rsidR="004D1763" w:rsidRPr="00D308A4">
        <w:rPr>
          <w:rFonts w:cs="Cambria"/>
        </w:rPr>
        <w:t xml:space="preserve"> iznosi</w:t>
      </w:r>
      <w:r w:rsidR="00611954" w:rsidRPr="00D308A4">
        <w:rPr>
          <w:rFonts w:cs="Cambria"/>
        </w:rPr>
        <w:t>le su</w:t>
      </w:r>
      <w:r w:rsidR="004D1763" w:rsidRPr="00D308A4">
        <w:rPr>
          <w:rFonts w:cs="Cambria"/>
        </w:rPr>
        <w:t xml:space="preserve"> </w:t>
      </w:r>
      <w:r w:rsidR="00C53910">
        <w:rPr>
          <w:rFonts w:cs="Cambria"/>
        </w:rPr>
        <w:t>3</w:t>
      </w:r>
      <w:r w:rsidR="004D1763" w:rsidRPr="00D308A4">
        <w:rPr>
          <w:rFonts w:cs="Cambria"/>
        </w:rPr>
        <w:t>.</w:t>
      </w:r>
      <w:r w:rsidR="00BE0DBD">
        <w:rPr>
          <w:rFonts w:cs="Cambria"/>
        </w:rPr>
        <w:t>389</w:t>
      </w:r>
      <w:r w:rsidR="004D1763" w:rsidRPr="00D308A4">
        <w:rPr>
          <w:rFonts w:cs="Cambria"/>
        </w:rPr>
        <w:t>.</w:t>
      </w:r>
      <w:r w:rsidR="00BE0DBD">
        <w:rPr>
          <w:rFonts w:cs="Cambria"/>
        </w:rPr>
        <w:t>768</w:t>
      </w:r>
      <w:r w:rsidR="00064356" w:rsidRPr="00D308A4">
        <w:rPr>
          <w:rFonts w:cs="Cambria"/>
        </w:rPr>
        <w:t xml:space="preserve"> </w:t>
      </w:r>
      <w:r w:rsidR="004D1763" w:rsidRPr="00D308A4">
        <w:rPr>
          <w:rFonts w:cs="Cambria"/>
        </w:rPr>
        <w:t>kn</w:t>
      </w:r>
      <w:r w:rsidR="000C04AC">
        <w:rPr>
          <w:rFonts w:cs="Cambria"/>
        </w:rPr>
        <w:t xml:space="preserve"> (AOP 001)</w:t>
      </w:r>
      <w:r w:rsidR="004D1763" w:rsidRPr="00D308A4">
        <w:rPr>
          <w:rFonts w:cs="Cambria"/>
        </w:rPr>
        <w:t xml:space="preserve">, a na kraju </w:t>
      </w:r>
      <w:r w:rsidR="00C02D19" w:rsidRPr="00D308A4">
        <w:rPr>
          <w:rFonts w:cs="Cambria"/>
        </w:rPr>
        <w:t>izvještajnog</w:t>
      </w:r>
      <w:r w:rsidR="004D1763" w:rsidRPr="00D308A4">
        <w:rPr>
          <w:rFonts w:cs="Cambria"/>
        </w:rPr>
        <w:t xml:space="preserve"> razdoblja</w:t>
      </w:r>
      <w:r w:rsidR="00611954" w:rsidRPr="00D308A4">
        <w:rPr>
          <w:rFonts w:cs="Cambria"/>
        </w:rPr>
        <w:t>, odnosno</w:t>
      </w:r>
      <w:r w:rsidR="004D1763" w:rsidRPr="00D308A4">
        <w:rPr>
          <w:rFonts w:cs="Cambria"/>
        </w:rPr>
        <w:t xml:space="preserve"> </w:t>
      </w:r>
      <w:r w:rsidRPr="00D308A4">
        <w:rPr>
          <w:rFonts w:cs="Cambria"/>
        </w:rPr>
        <w:t>3</w:t>
      </w:r>
      <w:r w:rsidR="00827A9D">
        <w:rPr>
          <w:rFonts w:cs="Cambria"/>
        </w:rPr>
        <w:t>1</w:t>
      </w:r>
      <w:r w:rsidRPr="00D308A4">
        <w:rPr>
          <w:rFonts w:cs="Cambria"/>
        </w:rPr>
        <w:t>.</w:t>
      </w:r>
      <w:r w:rsidR="00827A9D">
        <w:rPr>
          <w:rFonts w:cs="Cambria"/>
        </w:rPr>
        <w:t>12</w:t>
      </w:r>
      <w:r w:rsidRPr="00D308A4">
        <w:rPr>
          <w:rFonts w:cs="Cambria"/>
        </w:rPr>
        <w:t>.201</w:t>
      </w:r>
      <w:r w:rsidR="00BE0DBD">
        <w:rPr>
          <w:rFonts w:cs="Cambria"/>
        </w:rPr>
        <w:t>9</w:t>
      </w:r>
      <w:r w:rsidR="004D1763" w:rsidRPr="00D308A4">
        <w:rPr>
          <w:rFonts w:cs="Cambria"/>
        </w:rPr>
        <w:t>.</w:t>
      </w:r>
      <w:r w:rsidR="00443755">
        <w:rPr>
          <w:rFonts w:cs="Cambria"/>
        </w:rPr>
        <w:t xml:space="preserve">god. iznose </w:t>
      </w:r>
      <w:r w:rsidR="00413AC0">
        <w:rPr>
          <w:rFonts w:cs="Cambria"/>
        </w:rPr>
        <w:t>3</w:t>
      </w:r>
      <w:r w:rsidR="004D1763" w:rsidRPr="00D308A4">
        <w:rPr>
          <w:rFonts w:cs="Cambria"/>
        </w:rPr>
        <w:t>.</w:t>
      </w:r>
      <w:r w:rsidR="00BE0DBD">
        <w:rPr>
          <w:rFonts w:cs="Cambria"/>
        </w:rPr>
        <w:t>444</w:t>
      </w:r>
      <w:r w:rsidR="004D1763" w:rsidRPr="00D308A4">
        <w:rPr>
          <w:rFonts w:cs="Cambria"/>
        </w:rPr>
        <w:t>.</w:t>
      </w:r>
      <w:r w:rsidR="00BE0DBD">
        <w:rPr>
          <w:rFonts w:cs="Cambria"/>
        </w:rPr>
        <w:t>866</w:t>
      </w:r>
      <w:r w:rsidR="004D1763" w:rsidRPr="00D308A4">
        <w:rPr>
          <w:rFonts w:cs="Cambria"/>
        </w:rPr>
        <w:t xml:space="preserve"> </w:t>
      </w:r>
      <w:r w:rsidRPr="00D308A4">
        <w:rPr>
          <w:rFonts w:cs="Cambria"/>
        </w:rPr>
        <w:t>kn</w:t>
      </w:r>
      <w:r w:rsidR="000C04AC">
        <w:rPr>
          <w:rFonts w:cs="Cambria"/>
        </w:rPr>
        <w:t xml:space="preserve"> (AOP 03</w:t>
      </w:r>
      <w:r w:rsidR="00413AC0">
        <w:rPr>
          <w:rFonts w:cs="Cambria"/>
        </w:rPr>
        <w:t>6</w:t>
      </w:r>
      <w:r w:rsidR="000C04AC">
        <w:rPr>
          <w:rFonts w:cs="Cambria"/>
        </w:rPr>
        <w:t>)</w:t>
      </w:r>
      <w:r w:rsidR="006D409D">
        <w:rPr>
          <w:rFonts w:cs="Cambria"/>
        </w:rPr>
        <w:t>, a odnose se uglavnom na</w:t>
      </w:r>
      <w:r w:rsidR="00CD53B8">
        <w:rPr>
          <w:rFonts w:cs="Cambria"/>
        </w:rPr>
        <w:t xml:space="preserve"> obveze za </w:t>
      </w:r>
      <w:r w:rsidR="006D409D">
        <w:rPr>
          <w:rFonts w:cs="Cambria"/>
        </w:rPr>
        <w:t xml:space="preserve"> plaću za </w:t>
      </w:r>
      <w:r w:rsidR="00BE0DBD">
        <w:rPr>
          <w:rFonts w:cs="Cambria"/>
        </w:rPr>
        <w:t xml:space="preserve">prosinac </w:t>
      </w:r>
      <w:r w:rsidR="006D409D">
        <w:rPr>
          <w:rFonts w:cs="Cambria"/>
        </w:rPr>
        <w:t>201</w:t>
      </w:r>
      <w:r w:rsidR="00BE0DBD">
        <w:rPr>
          <w:rFonts w:cs="Cambria"/>
        </w:rPr>
        <w:t>9</w:t>
      </w:r>
      <w:r w:rsidR="006D409D">
        <w:rPr>
          <w:rFonts w:cs="Cambria"/>
        </w:rPr>
        <w:t>.godine</w:t>
      </w:r>
      <w:r w:rsidR="00BE0DBD">
        <w:rPr>
          <w:rFonts w:cs="Cambria"/>
        </w:rPr>
        <w:t xml:space="preserve"> (</w:t>
      </w:r>
      <w:r w:rsidR="00BE0DBD" w:rsidRPr="00EB147B">
        <w:rPr>
          <w:rFonts w:cs="Cambria"/>
        </w:rPr>
        <w:t>3.113.474</w:t>
      </w:r>
      <w:r w:rsidR="00BE0DBD">
        <w:rPr>
          <w:rFonts w:cs="Cambria"/>
        </w:rPr>
        <w:t xml:space="preserve"> kn)</w:t>
      </w:r>
      <w:r w:rsidR="00CD53B8">
        <w:rPr>
          <w:rFonts w:cs="Cambria"/>
        </w:rPr>
        <w:t xml:space="preserve"> i ostale redovne materijalne rashode.</w:t>
      </w:r>
    </w:p>
    <w:p w:rsidR="006A11E4" w:rsidRPr="00D308A4" w:rsidRDefault="00F16D3E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N</w:t>
      </w:r>
      <w:r w:rsidR="009C3DBB">
        <w:rPr>
          <w:rFonts w:cs="Cambria"/>
        </w:rPr>
        <w:t>a dan 31.12.201</w:t>
      </w:r>
      <w:r>
        <w:rPr>
          <w:rFonts w:cs="Cambria"/>
        </w:rPr>
        <w:t>9</w:t>
      </w:r>
      <w:r w:rsidR="009C3DBB">
        <w:rPr>
          <w:rFonts w:cs="Cambria"/>
        </w:rPr>
        <w:t>.god</w:t>
      </w:r>
      <w:r>
        <w:rPr>
          <w:rFonts w:cs="Cambria"/>
        </w:rPr>
        <w:t>ine dospjelo je 309 kn obveza</w:t>
      </w:r>
      <w:r w:rsidR="009C3DBB">
        <w:rPr>
          <w:rFonts w:cs="Cambria"/>
        </w:rPr>
        <w:t>.</w:t>
      </w:r>
    </w:p>
    <w:p w:rsidR="009C3DBB" w:rsidRDefault="009C3DB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C3DBB" w:rsidRPr="00D308A4" w:rsidRDefault="009C3DBB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1067D1" w:rsidRPr="00496548" w:rsidRDefault="00827A9D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b/>
        </w:rPr>
      </w:pPr>
      <w:r>
        <w:rPr>
          <w:rFonts w:cs="Cambria"/>
          <w:b/>
        </w:rPr>
        <w:t>5</w:t>
      </w:r>
      <w:r w:rsidR="001067D1" w:rsidRPr="00496548">
        <w:rPr>
          <w:rFonts w:cs="Cambria"/>
          <w:b/>
        </w:rPr>
        <w:t>. Bilješke uz Obrazac P-VRIO</w:t>
      </w:r>
    </w:p>
    <w:p w:rsidR="001067D1" w:rsidRDefault="001067D1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1067D1" w:rsidRPr="002B4AAE" w:rsidRDefault="001067D1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 w:rsidRPr="002B4AAE">
        <w:rPr>
          <w:rFonts w:cs="Cambria"/>
        </w:rPr>
        <w:t xml:space="preserve">Promjene u </w:t>
      </w:r>
      <w:r w:rsidR="000E3B66" w:rsidRPr="002B4AAE">
        <w:rPr>
          <w:rFonts w:cs="Cambria"/>
        </w:rPr>
        <w:t xml:space="preserve">vrijednosti </w:t>
      </w:r>
      <w:r w:rsidR="009C6251">
        <w:rPr>
          <w:rFonts w:cs="Cambria"/>
        </w:rPr>
        <w:t xml:space="preserve">i </w:t>
      </w:r>
      <w:r w:rsidRPr="002B4AAE">
        <w:rPr>
          <w:rFonts w:cs="Cambria"/>
        </w:rPr>
        <w:t>obujmu imovine odnose se na</w:t>
      </w:r>
      <w:r w:rsidR="009C6251">
        <w:rPr>
          <w:rFonts w:cs="Cambria"/>
        </w:rPr>
        <w:t>:</w:t>
      </w:r>
      <w:r w:rsidRPr="002B4AAE">
        <w:rPr>
          <w:rFonts w:cs="Cambria"/>
        </w:rPr>
        <w:t xml:space="preserve"> </w:t>
      </w:r>
    </w:p>
    <w:p w:rsidR="00142456" w:rsidRPr="002B4AAE" w:rsidRDefault="001067D1" w:rsidP="00F74884">
      <w:pPr>
        <w:pStyle w:val="Odlomakpopisa"/>
        <w:numPr>
          <w:ilvl w:val="0"/>
          <w:numId w:val="10"/>
        </w:numPr>
        <w:jc w:val="both"/>
        <w:rPr>
          <w:rFonts w:asciiTheme="minorHAnsi" w:eastAsia="Calibri" w:hAnsiTheme="minorHAnsi" w:cs="Times New Roman"/>
          <w:sz w:val="22"/>
          <w:szCs w:val="22"/>
        </w:rPr>
      </w:pPr>
      <w:r w:rsidRPr="002B4AAE">
        <w:rPr>
          <w:rFonts w:asciiTheme="minorHAnsi" w:hAnsiTheme="minorHAnsi" w:cs="Cambria"/>
          <w:sz w:val="22"/>
          <w:szCs w:val="22"/>
        </w:rPr>
        <w:t xml:space="preserve">smanjenje </w:t>
      </w:r>
      <w:r w:rsidR="00142456" w:rsidRPr="002B4AAE">
        <w:rPr>
          <w:rFonts w:asciiTheme="minorHAnsi" w:hAnsiTheme="minorHAnsi" w:cs="Cambria"/>
          <w:sz w:val="22"/>
          <w:szCs w:val="22"/>
        </w:rPr>
        <w:t>obujma</w:t>
      </w:r>
      <w:r w:rsidRPr="002B4AAE">
        <w:rPr>
          <w:rFonts w:asciiTheme="minorHAnsi" w:hAnsiTheme="minorHAnsi" w:cs="Cambria"/>
          <w:sz w:val="22"/>
          <w:szCs w:val="22"/>
        </w:rPr>
        <w:t xml:space="preserve"> </w:t>
      </w:r>
      <w:r w:rsidR="009C6251">
        <w:rPr>
          <w:rFonts w:asciiTheme="minorHAnsi" w:hAnsiTheme="minorHAnsi" w:cs="Cambria"/>
          <w:sz w:val="22"/>
          <w:szCs w:val="22"/>
        </w:rPr>
        <w:t>nefinancijske imovine</w:t>
      </w:r>
      <w:r w:rsidR="00D115A0">
        <w:rPr>
          <w:rFonts w:asciiTheme="minorHAnsi" w:hAnsiTheme="minorHAnsi" w:cs="Cambria"/>
          <w:sz w:val="22"/>
          <w:szCs w:val="22"/>
        </w:rPr>
        <w:t xml:space="preserve"> </w:t>
      </w:r>
      <w:r w:rsidR="000E3B66" w:rsidRPr="002B4AAE">
        <w:rPr>
          <w:rFonts w:asciiTheme="minorHAnsi" w:hAnsiTheme="minorHAnsi" w:cs="Cambria"/>
          <w:sz w:val="22"/>
          <w:szCs w:val="22"/>
        </w:rPr>
        <w:t>(AOP0</w:t>
      </w:r>
      <w:r w:rsidR="00142456" w:rsidRPr="002B4AAE">
        <w:rPr>
          <w:rFonts w:asciiTheme="minorHAnsi" w:hAnsiTheme="minorHAnsi" w:cs="Cambria"/>
          <w:sz w:val="22"/>
          <w:szCs w:val="22"/>
        </w:rPr>
        <w:t>2</w:t>
      </w:r>
      <w:r w:rsidR="00D115A0">
        <w:rPr>
          <w:rFonts w:asciiTheme="minorHAnsi" w:hAnsiTheme="minorHAnsi" w:cs="Cambria"/>
          <w:sz w:val="22"/>
          <w:szCs w:val="22"/>
        </w:rPr>
        <w:t>1</w:t>
      </w:r>
      <w:r w:rsidR="000E3B66" w:rsidRPr="002B4AAE">
        <w:rPr>
          <w:rFonts w:asciiTheme="minorHAnsi" w:hAnsiTheme="minorHAnsi" w:cs="Cambria"/>
          <w:sz w:val="22"/>
          <w:szCs w:val="22"/>
        </w:rPr>
        <w:t>)</w:t>
      </w:r>
      <w:r w:rsidRPr="002B4AAE">
        <w:rPr>
          <w:rFonts w:asciiTheme="minorHAnsi" w:hAnsiTheme="minorHAnsi" w:cs="Cambria"/>
          <w:sz w:val="22"/>
          <w:szCs w:val="22"/>
        </w:rPr>
        <w:t xml:space="preserve">– rashod proizvedene dugotrajne imovine u iznosu od </w:t>
      </w:r>
      <w:r w:rsidR="009C6251">
        <w:rPr>
          <w:rFonts w:asciiTheme="minorHAnsi" w:hAnsiTheme="minorHAnsi" w:cs="Cambria"/>
          <w:sz w:val="22"/>
          <w:szCs w:val="22"/>
        </w:rPr>
        <w:t>4</w:t>
      </w:r>
      <w:r w:rsidRPr="002B4AAE">
        <w:rPr>
          <w:rFonts w:asciiTheme="minorHAnsi" w:hAnsiTheme="minorHAnsi" w:cs="Cambria"/>
          <w:sz w:val="22"/>
          <w:szCs w:val="22"/>
        </w:rPr>
        <w:t>.</w:t>
      </w:r>
      <w:r w:rsidR="009C6251">
        <w:rPr>
          <w:rFonts w:asciiTheme="minorHAnsi" w:hAnsiTheme="minorHAnsi" w:cs="Cambria"/>
          <w:sz w:val="22"/>
          <w:szCs w:val="22"/>
        </w:rPr>
        <w:t>009</w:t>
      </w:r>
      <w:r w:rsidRPr="002B4AAE">
        <w:rPr>
          <w:rFonts w:asciiTheme="minorHAnsi" w:hAnsiTheme="minorHAnsi" w:cs="Cambria"/>
          <w:sz w:val="22"/>
          <w:szCs w:val="22"/>
        </w:rPr>
        <w:t xml:space="preserve"> kn (rashod dotrajale opreme)</w:t>
      </w:r>
      <w:r w:rsidR="00142456" w:rsidRPr="002B4AAE">
        <w:rPr>
          <w:rFonts w:asciiTheme="minorHAnsi" w:hAnsiTheme="minorHAnsi" w:cs="Cambria"/>
          <w:sz w:val="22"/>
          <w:szCs w:val="22"/>
        </w:rPr>
        <w:t xml:space="preserve"> </w:t>
      </w:r>
      <w:r w:rsidR="009C6251">
        <w:rPr>
          <w:rFonts w:asciiTheme="minorHAnsi" w:hAnsiTheme="minorHAnsi" w:cs="Cambria"/>
          <w:sz w:val="22"/>
          <w:szCs w:val="22"/>
        </w:rPr>
        <w:t>;</w:t>
      </w:r>
    </w:p>
    <w:p w:rsidR="001067D1" w:rsidRPr="002B4AAE" w:rsidRDefault="009C6251" w:rsidP="00F74884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</w:rPr>
      </w:pPr>
      <w:r>
        <w:rPr>
          <w:rFonts w:asciiTheme="minorHAnsi" w:hAnsiTheme="minorHAnsi" w:cs="Cambria"/>
          <w:sz w:val="22"/>
          <w:szCs w:val="22"/>
        </w:rPr>
        <w:t>smanjenje</w:t>
      </w:r>
      <w:r w:rsidR="001067D1" w:rsidRPr="002B4AAE">
        <w:rPr>
          <w:rFonts w:asciiTheme="minorHAnsi" w:hAnsiTheme="minorHAnsi" w:cs="Cambria"/>
          <w:sz w:val="22"/>
          <w:szCs w:val="22"/>
        </w:rPr>
        <w:t xml:space="preserve"> obujma</w:t>
      </w:r>
      <w:r w:rsidR="000E3B66" w:rsidRPr="002B4AAE">
        <w:rPr>
          <w:rFonts w:asciiTheme="minorHAnsi" w:hAnsiTheme="minorHAnsi" w:cs="Cambria"/>
          <w:sz w:val="22"/>
          <w:szCs w:val="22"/>
        </w:rPr>
        <w:t xml:space="preserve"> </w:t>
      </w:r>
      <w:r>
        <w:rPr>
          <w:rFonts w:asciiTheme="minorHAnsi" w:hAnsiTheme="minorHAnsi" w:cs="Cambria"/>
          <w:sz w:val="22"/>
          <w:szCs w:val="22"/>
        </w:rPr>
        <w:t xml:space="preserve">financijske imovine </w:t>
      </w:r>
      <w:r w:rsidRPr="002B4AAE">
        <w:rPr>
          <w:rFonts w:asciiTheme="minorHAnsi" w:hAnsiTheme="minorHAnsi" w:cs="Cambria"/>
          <w:sz w:val="22"/>
          <w:szCs w:val="22"/>
        </w:rPr>
        <w:t>(</w:t>
      </w:r>
      <w:r w:rsidR="000E3B66" w:rsidRPr="002B4AAE">
        <w:rPr>
          <w:rFonts w:asciiTheme="minorHAnsi" w:hAnsiTheme="minorHAnsi" w:cs="Cambria"/>
          <w:sz w:val="22"/>
          <w:szCs w:val="22"/>
        </w:rPr>
        <w:t>AOP0</w:t>
      </w:r>
      <w:r w:rsidR="00D115A0">
        <w:rPr>
          <w:rFonts w:asciiTheme="minorHAnsi" w:hAnsiTheme="minorHAnsi" w:cs="Cambria"/>
          <w:sz w:val="22"/>
          <w:szCs w:val="22"/>
        </w:rPr>
        <w:t>32</w:t>
      </w:r>
      <w:r w:rsidR="000E3B66" w:rsidRPr="002B4AAE">
        <w:rPr>
          <w:rFonts w:asciiTheme="minorHAnsi" w:hAnsiTheme="minorHAnsi" w:cs="Cambria"/>
          <w:sz w:val="22"/>
          <w:szCs w:val="22"/>
        </w:rPr>
        <w:t xml:space="preserve">) </w:t>
      </w:r>
      <w:r>
        <w:rPr>
          <w:rFonts w:asciiTheme="minorHAnsi" w:hAnsiTheme="minorHAnsi" w:cs="Cambria"/>
          <w:sz w:val="22"/>
          <w:szCs w:val="22"/>
        </w:rPr>
        <w:t>–otpis potraživanja od kupaca u iznosu od 2.000,00 kn</w:t>
      </w:r>
      <w:r w:rsidR="002B4AAE" w:rsidRPr="002B4AAE">
        <w:rPr>
          <w:rFonts w:asciiTheme="minorHAnsi" w:hAnsiTheme="minorHAnsi" w:cs="Cambria"/>
          <w:sz w:val="22"/>
          <w:szCs w:val="22"/>
        </w:rPr>
        <w:t>.</w:t>
      </w:r>
    </w:p>
    <w:p w:rsidR="002B4AAE" w:rsidRPr="002B4AAE" w:rsidRDefault="002B4AAE" w:rsidP="00F74884">
      <w:pPr>
        <w:pStyle w:val="Odlomakpopisa"/>
        <w:autoSpaceDE w:val="0"/>
        <w:autoSpaceDN w:val="0"/>
        <w:adjustRightInd w:val="0"/>
        <w:jc w:val="both"/>
        <w:rPr>
          <w:rFonts w:cs="Cambria"/>
        </w:rPr>
      </w:pPr>
    </w:p>
    <w:p w:rsidR="001067D1" w:rsidRDefault="001067D1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0C04AC" w:rsidRPr="00D308A4" w:rsidRDefault="000C04AC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F240C" w:rsidRPr="00D308A4" w:rsidRDefault="00F16D3E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 xml:space="preserve">Voditeljica financijsko                                       </w:t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324EF1">
        <w:rPr>
          <w:rFonts w:cs="Cambria"/>
        </w:rPr>
        <w:tab/>
      </w:r>
      <w:r w:rsidR="009F240C" w:rsidRPr="00D308A4">
        <w:rPr>
          <w:rFonts w:cs="Cambria"/>
        </w:rPr>
        <w:t>Ravnatelj</w:t>
      </w:r>
      <w:r>
        <w:rPr>
          <w:rFonts w:cs="Cambria"/>
        </w:rPr>
        <w:t>ica</w:t>
      </w:r>
      <w:r w:rsidR="009F240C" w:rsidRPr="00D308A4">
        <w:rPr>
          <w:rFonts w:cs="Cambria"/>
        </w:rPr>
        <w:t>:</w:t>
      </w:r>
    </w:p>
    <w:p w:rsidR="00F8120A" w:rsidRDefault="00F16D3E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>računovodstvene službe:</w:t>
      </w:r>
    </w:p>
    <w:p w:rsidR="00F16D3E" w:rsidRDefault="00F16D3E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</w:p>
    <w:p w:rsidR="009F240C" w:rsidRPr="00D308A4" w:rsidRDefault="00F16D3E" w:rsidP="00F7488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</w:rPr>
      </w:pPr>
      <w:r>
        <w:rPr>
          <w:rFonts w:cs="Cambria"/>
        </w:rPr>
        <w:t xml:space="preserve">Ingrid Belas, </w:t>
      </w:r>
      <w:proofErr w:type="spellStart"/>
      <w:r>
        <w:rPr>
          <w:rFonts w:cs="Cambria"/>
        </w:rPr>
        <w:t>dipl.oec</w:t>
      </w:r>
      <w:proofErr w:type="spellEnd"/>
      <w:r>
        <w:rPr>
          <w:rFonts w:cs="Cambria"/>
        </w:rPr>
        <w:t>.</w:t>
      </w:r>
      <w:r w:rsidR="00F8120A">
        <w:rPr>
          <w:rFonts w:cs="Cambria"/>
        </w:rPr>
        <w:tab/>
      </w:r>
      <w:r w:rsidR="00F8120A">
        <w:rPr>
          <w:rFonts w:cs="Cambria"/>
        </w:rPr>
        <w:tab/>
      </w:r>
      <w:r w:rsidR="009F240C" w:rsidRPr="00D308A4">
        <w:rPr>
          <w:rFonts w:cs="Cambria"/>
        </w:rPr>
        <w:tab/>
      </w:r>
      <w:r>
        <w:rPr>
          <w:rFonts w:cs="Cambria"/>
        </w:rPr>
        <w:t xml:space="preserve">                                                       </w:t>
      </w:r>
      <w:r w:rsidR="009C6251">
        <w:rPr>
          <w:rFonts w:cs="Cambria"/>
        </w:rPr>
        <w:t xml:space="preserve"> </w:t>
      </w:r>
      <w:r>
        <w:rPr>
          <w:rFonts w:cs="Cambria"/>
        </w:rPr>
        <w:t xml:space="preserve"> Gordana Antić, dr.med.spec.</w:t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  <w:r w:rsidR="009F240C" w:rsidRPr="00D308A4">
        <w:rPr>
          <w:rFonts w:cs="Cambria"/>
        </w:rPr>
        <w:tab/>
      </w:r>
    </w:p>
    <w:sectPr w:rsidR="009F240C" w:rsidRPr="00D308A4" w:rsidSect="00403440">
      <w:footerReference w:type="default" r:id="rId8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DE" w:rsidRDefault="008821DE" w:rsidP="0005032F">
      <w:pPr>
        <w:spacing w:after="0" w:line="240" w:lineRule="auto"/>
      </w:pPr>
      <w:r>
        <w:separator/>
      </w:r>
    </w:p>
  </w:endnote>
  <w:endnote w:type="continuationSeparator" w:id="0">
    <w:p w:rsidR="008821DE" w:rsidRDefault="008821DE" w:rsidP="0005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R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RO_Century_Schoolbk-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855732"/>
      <w:docPartObj>
        <w:docPartGallery w:val="Page Numbers (Bottom of Page)"/>
        <w:docPartUnique/>
      </w:docPartObj>
    </w:sdtPr>
    <w:sdtContent>
      <w:p w:rsidR="008821DE" w:rsidRDefault="008821D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DD1">
          <w:rPr>
            <w:noProof/>
          </w:rPr>
          <w:t>5</w:t>
        </w:r>
        <w:r>
          <w:fldChar w:fldCharType="end"/>
        </w:r>
      </w:p>
    </w:sdtContent>
  </w:sdt>
  <w:p w:rsidR="008821DE" w:rsidRDefault="008821D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DE" w:rsidRDefault="008821DE" w:rsidP="0005032F">
      <w:pPr>
        <w:spacing w:after="0" w:line="240" w:lineRule="auto"/>
      </w:pPr>
      <w:r>
        <w:separator/>
      </w:r>
    </w:p>
  </w:footnote>
  <w:footnote w:type="continuationSeparator" w:id="0">
    <w:p w:rsidR="008821DE" w:rsidRDefault="008821DE" w:rsidP="00050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F19"/>
    <w:multiLevelType w:val="multilevel"/>
    <w:tmpl w:val="8166C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BA031E"/>
    <w:multiLevelType w:val="hybridMultilevel"/>
    <w:tmpl w:val="F4F28B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4876"/>
    <w:multiLevelType w:val="hybridMultilevel"/>
    <w:tmpl w:val="A4D032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E0BE6"/>
    <w:multiLevelType w:val="hybridMultilevel"/>
    <w:tmpl w:val="D0FC09B0"/>
    <w:lvl w:ilvl="0" w:tplc="BDA26C1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84215"/>
    <w:multiLevelType w:val="hybridMultilevel"/>
    <w:tmpl w:val="CB82B032"/>
    <w:lvl w:ilvl="0" w:tplc="27D8E6E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32694E"/>
    <w:multiLevelType w:val="hybridMultilevel"/>
    <w:tmpl w:val="6BBC87DC"/>
    <w:lvl w:ilvl="0" w:tplc="A5C64926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="Cambri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50BEF"/>
    <w:multiLevelType w:val="multilevel"/>
    <w:tmpl w:val="0770A8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7EE6DE5"/>
    <w:multiLevelType w:val="hybridMultilevel"/>
    <w:tmpl w:val="D564DF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EF0142"/>
    <w:multiLevelType w:val="hybridMultilevel"/>
    <w:tmpl w:val="40543E7E"/>
    <w:lvl w:ilvl="0" w:tplc="4FEA52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4C8F"/>
    <w:multiLevelType w:val="hybridMultilevel"/>
    <w:tmpl w:val="6C2A1F50"/>
    <w:lvl w:ilvl="0" w:tplc="A1B8AE26">
      <w:start w:val="2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50" w:hanging="360"/>
      </w:pPr>
    </w:lvl>
    <w:lvl w:ilvl="2" w:tplc="041A001B" w:tentative="1">
      <w:start w:val="1"/>
      <w:numFmt w:val="lowerRoman"/>
      <w:lvlText w:val="%3."/>
      <w:lvlJc w:val="right"/>
      <w:pPr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46FD115F"/>
    <w:multiLevelType w:val="hybridMultilevel"/>
    <w:tmpl w:val="6BBC87DC"/>
    <w:lvl w:ilvl="0" w:tplc="A5C64926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="Cambri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725C1"/>
    <w:multiLevelType w:val="hybridMultilevel"/>
    <w:tmpl w:val="11F2D966"/>
    <w:lvl w:ilvl="0" w:tplc="D160FF7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88E4117"/>
    <w:multiLevelType w:val="multilevel"/>
    <w:tmpl w:val="A8F8BC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D754C29"/>
    <w:multiLevelType w:val="multilevel"/>
    <w:tmpl w:val="16CCDB2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E2D5453"/>
    <w:multiLevelType w:val="hybridMultilevel"/>
    <w:tmpl w:val="EC003CDE"/>
    <w:lvl w:ilvl="0" w:tplc="8EB0A0F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3"/>
  </w:num>
  <w:num w:numId="5">
    <w:abstractNumId w:val="0"/>
  </w:num>
  <w:num w:numId="6">
    <w:abstractNumId w:val="5"/>
  </w:num>
  <w:num w:numId="7">
    <w:abstractNumId w:val="11"/>
  </w:num>
  <w:num w:numId="8">
    <w:abstractNumId w:val="9"/>
  </w:num>
  <w:num w:numId="9">
    <w:abstractNumId w:val="2"/>
  </w:num>
  <w:num w:numId="10">
    <w:abstractNumId w:val="1"/>
  </w:num>
  <w:num w:numId="11">
    <w:abstractNumId w:val="8"/>
  </w:num>
  <w:num w:numId="12">
    <w:abstractNumId w:val="10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C5"/>
    <w:rsid w:val="000114B8"/>
    <w:rsid w:val="00012BB2"/>
    <w:rsid w:val="00016E1B"/>
    <w:rsid w:val="00026A2D"/>
    <w:rsid w:val="000435D5"/>
    <w:rsid w:val="0004624F"/>
    <w:rsid w:val="0005032F"/>
    <w:rsid w:val="00064356"/>
    <w:rsid w:val="00072A4C"/>
    <w:rsid w:val="000733C7"/>
    <w:rsid w:val="000745B4"/>
    <w:rsid w:val="00080642"/>
    <w:rsid w:val="000A72BC"/>
    <w:rsid w:val="000B3020"/>
    <w:rsid w:val="000B4850"/>
    <w:rsid w:val="000B5278"/>
    <w:rsid w:val="000C04AC"/>
    <w:rsid w:val="000C2182"/>
    <w:rsid w:val="000D372E"/>
    <w:rsid w:val="000E3117"/>
    <w:rsid w:val="000E3B66"/>
    <w:rsid w:val="000F5527"/>
    <w:rsid w:val="001035BC"/>
    <w:rsid w:val="001067D1"/>
    <w:rsid w:val="001108EB"/>
    <w:rsid w:val="00112647"/>
    <w:rsid w:val="00116649"/>
    <w:rsid w:val="001213B5"/>
    <w:rsid w:val="00121FFA"/>
    <w:rsid w:val="00123BC3"/>
    <w:rsid w:val="00130AF8"/>
    <w:rsid w:val="001321EF"/>
    <w:rsid w:val="00140AF3"/>
    <w:rsid w:val="001413DB"/>
    <w:rsid w:val="00142456"/>
    <w:rsid w:val="00147D09"/>
    <w:rsid w:val="00152EFB"/>
    <w:rsid w:val="001540B9"/>
    <w:rsid w:val="00157AB1"/>
    <w:rsid w:val="00160BFE"/>
    <w:rsid w:val="001774AF"/>
    <w:rsid w:val="00180511"/>
    <w:rsid w:val="001815B9"/>
    <w:rsid w:val="0019788C"/>
    <w:rsid w:val="001A148B"/>
    <w:rsid w:val="001A1ED7"/>
    <w:rsid w:val="001A595F"/>
    <w:rsid w:val="001C40C5"/>
    <w:rsid w:val="001D38BC"/>
    <w:rsid w:val="001D4B15"/>
    <w:rsid w:val="001D7BA0"/>
    <w:rsid w:val="001F338F"/>
    <w:rsid w:val="00202783"/>
    <w:rsid w:val="00223B6D"/>
    <w:rsid w:val="00240788"/>
    <w:rsid w:val="0025121D"/>
    <w:rsid w:val="00261D08"/>
    <w:rsid w:val="00262FB0"/>
    <w:rsid w:val="00265CA7"/>
    <w:rsid w:val="00266F2B"/>
    <w:rsid w:val="00276CFF"/>
    <w:rsid w:val="00277B99"/>
    <w:rsid w:val="00290B76"/>
    <w:rsid w:val="002911AC"/>
    <w:rsid w:val="002B4AAE"/>
    <w:rsid w:val="002C2AE9"/>
    <w:rsid w:val="002C7240"/>
    <w:rsid w:val="002D249A"/>
    <w:rsid w:val="002E2B0F"/>
    <w:rsid w:val="002E5F72"/>
    <w:rsid w:val="002E7886"/>
    <w:rsid w:val="002F39EE"/>
    <w:rsid w:val="002F7A61"/>
    <w:rsid w:val="003044AB"/>
    <w:rsid w:val="00307A07"/>
    <w:rsid w:val="00324EF1"/>
    <w:rsid w:val="00331972"/>
    <w:rsid w:val="00336F1D"/>
    <w:rsid w:val="00341884"/>
    <w:rsid w:val="00351693"/>
    <w:rsid w:val="00353FC8"/>
    <w:rsid w:val="003541C8"/>
    <w:rsid w:val="0036355D"/>
    <w:rsid w:val="00374C5D"/>
    <w:rsid w:val="00391028"/>
    <w:rsid w:val="003A315F"/>
    <w:rsid w:val="003B08A4"/>
    <w:rsid w:val="003B27A7"/>
    <w:rsid w:val="003B424D"/>
    <w:rsid w:val="003C5504"/>
    <w:rsid w:val="003C5E64"/>
    <w:rsid w:val="003D3D4E"/>
    <w:rsid w:val="003F7614"/>
    <w:rsid w:val="00403440"/>
    <w:rsid w:val="00410AEB"/>
    <w:rsid w:val="00413AC0"/>
    <w:rsid w:val="00420600"/>
    <w:rsid w:val="00426FC1"/>
    <w:rsid w:val="00427A9A"/>
    <w:rsid w:val="00440C45"/>
    <w:rsid w:val="00443755"/>
    <w:rsid w:val="00450DD8"/>
    <w:rsid w:val="004859B5"/>
    <w:rsid w:val="004A3708"/>
    <w:rsid w:val="004A4175"/>
    <w:rsid w:val="004B799C"/>
    <w:rsid w:val="004D1763"/>
    <w:rsid w:val="004E0FC1"/>
    <w:rsid w:val="004E2BDA"/>
    <w:rsid w:val="004F0BD2"/>
    <w:rsid w:val="004F4F3B"/>
    <w:rsid w:val="00505939"/>
    <w:rsid w:val="00515AF0"/>
    <w:rsid w:val="00546E17"/>
    <w:rsid w:val="005544F2"/>
    <w:rsid w:val="00561BC1"/>
    <w:rsid w:val="00566B45"/>
    <w:rsid w:val="005732A2"/>
    <w:rsid w:val="0057535C"/>
    <w:rsid w:val="005B4FCC"/>
    <w:rsid w:val="005C5DEE"/>
    <w:rsid w:val="005D6EC5"/>
    <w:rsid w:val="005D7543"/>
    <w:rsid w:val="005E3B07"/>
    <w:rsid w:val="005F10BB"/>
    <w:rsid w:val="005F4EA5"/>
    <w:rsid w:val="0060080D"/>
    <w:rsid w:val="00602058"/>
    <w:rsid w:val="00611954"/>
    <w:rsid w:val="00632550"/>
    <w:rsid w:val="00653C49"/>
    <w:rsid w:val="0066087F"/>
    <w:rsid w:val="0066722B"/>
    <w:rsid w:val="006A11E4"/>
    <w:rsid w:val="006B3AEB"/>
    <w:rsid w:val="006B744E"/>
    <w:rsid w:val="006C3A1B"/>
    <w:rsid w:val="006D409D"/>
    <w:rsid w:val="006D4466"/>
    <w:rsid w:val="00700928"/>
    <w:rsid w:val="00746496"/>
    <w:rsid w:val="0075484E"/>
    <w:rsid w:val="007553C6"/>
    <w:rsid w:val="0076129A"/>
    <w:rsid w:val="00764452"/>
    <w:rsid w:val="00764BFE"/>
    <w:rsid w:val="00765CAA"/>
    <w:rsid w:val="007719AC"/>
    <w:rsid w:val="00780F36"/>
    <w:rsid w:val="00782EE8"/>
    <w:rsid w:val="00786009"/>
    <w:rsid w:val="007A3217"/>
    <w:rsid w:val="007A5A19"/>
    <w:rsid w:val="007B5110"/>
    <w:rsid w:val="007C2D25"/>
    <w:rsid w:val="0080704D"/>
    <w:rsid w:val="00812DA8"/>
    <w:rsid w:val="00820D37"/>
    <w:rsid w:val="0082333F"/>
    <w:rsid w:val="00824B67"/>
    <w:rsid w:val="00827A9D"/>
    <w:rsid w:val="00833FC9"/>
    <w:rsid w:val="00837935"/>
    <w:rsid w:val="00841604"/>
    <w:rsid w:val="0084186B"/>
    <w:rsid w:val="0085309F"/>
    <w:rsid w:val="0085373B"/>
    <w:rsid w:val="00861543"/>
    <w:rsid w:val="008821DE"/>
    <w:rsid w:val="00891A45"/>
    <w:rsid w:val="008A0C20"/>
    <w:rsid w:val="008B238D"/>
    <w:rsid w:val="008B4088"/>
    <w:rsid w:val="008C5821"/>
    <w:rsid w:val="008E0D1B"/>
    <w:rsid w:val="008E4327"/>
    <w:rsid w:val="0091187E"/>
    <w:rsid w:val="00916449"/>
    <w:rsid w:val="009226F5"/>
    <w:rsid w:val="00932CD3"/>
    <w:rsid w:val="00941883"/>
    <w:rsid w:val="00970AA9"/>
    <w:rsid w:val="009C3DBB"/>
    <w:rsid w:val="009C6251"/>
    <w:rsid w:val="009D4502"/>
    <w:rsid w:val="009E2019"/>
    <w:rsid w:val="009F07B3"/>
    <w:rsid w:val="009F240C"/>
    <w:rsid w:val="009F35D7"/>
    <w:rsid w:val="00A0257F"/>
    <w:rsid w:val="00A02B31"/>
    <w:rsid w:val="00A12DD9"/>
    <w:rsid w:val="00A21B72"/>
    <w:rsid w:val="00A32F19"/>
    <w:rsid w:val="00A342F0"/>
    <w:rsid w:val="00A35741"/>
    <w:rsid w:val="00A36211"/>
    <w:rsid w:val="00A66788"/>
    <w:rsid w:val="00AD141F"/>
    <w:rsid w:val="00AD6388"/>
    <w:rsid w:val="00AD6CEB"/>
    <w:rsid w:val="00AE21B2"/>
    <w:rsid w:val="00AE4888"/>
    <w:rsid w:val="00AF10E0"/>
    <w:rsid w:val="00AF330E"/>
    <w:rsid w:val="00B251F1"/>
    <w:rsid w:val="00B3200E"/>
    <w:rsid w:val="00B34814"/>
    <w:rsid w:val="00B44CB1"/>
    <w:rsid w:val="00B51EE9"/>
    <w:rsid w:val="00B5354F"/>
    <w:rsid w:val="00B65438"/>
    <w:rsid w:val="00B65AE9"/>
    <w:rsid w:val="00BA022B"/>
    <w:rsid w:val="00BA791B"/>
    <w:rsid w:val="00BE0DBD"/>
    <w:rsid w:val="00BE51A3"/>
    <w:rsid w:val="00BE58DA"/>
    <w:rsid w:val="00C013AD"/>
    <w:rsid w:val="00C02D19"/>
    <w:rsid w:val="00C14DD1"/>
    <w:rsid w:val="00C171DB"/>
    <w:rsid w:val="00C20BCF"/>
    <w:rsid w:val="00C27054"/>
    <w:rsid w:val="00C30508"/>
    <w:rsid w:val="00C3559A"/>
    <w:rsid w:val="00C40276"/>
    <w:rsid w:val="00C4196F"/>
    <w:rsid w:val="00C4324E"/>
    <w:rsid w:val="00C5020F"/>
    <w:rsid w:val="00C53910"/>
    <w:rsid w:val="00C70240"/>
    <w:rsid w:val="00C84E9B"/>
    <w:rsid w:val="00C860B8"/>
    <w:rsid w:val="00CB7C8B"/>
    <w:rsid w:val="00CC34EE"/>
    <w:rsid w:val="00CD471E"/>
    <w:rsid w:val="00CD53B8"/>
    <w:rsid w:val="00CE3DC5"/>
    <w:rsid w:val="00CE5E2F"/>
    <w:rsid w:val="00CF1030"/>
    <w:rsid w:val="00D04989"/>
    <w:rsid w:val="00D115A0"/>
    <w:rsid w:val="00D135C5"/>
    <w:rsid w:val="00D1770F"/>
    <w:rsid w:val="00D2215D"/>
    <w:rsid w:val="00D308A4"/>
    <w:rsid w:val="00D31E6B"/>
    <w:rsid w:val="00D42CB9"/>
    <w:rsid w:val="00D76139"/>
    <w:rsid w:val="00D84C1C"/>
    <w:rsid w:val="00D87D6A"/>
    <w:rsid w:val="00D975CA"/>
    <w:rsid w:val="00D97F07"/>
    <w:rsid w:val="00DF5BEF"/>
    <w:rsid w:val="00E000D0"/>
    <w:rsid w:val="00E258E8"/>
    <w:rsid w:val="00E41639"/>
    <w:rsid w:val="00E679BB"/>
    <w:rsid w:val="00E87590"/>
    <w:rsid w:val="00EA1211"/>
    <w:rsid w:val="00EA6E90"/>
    <w:rsid w:val="00EB147B"/>
    <w:rsid w:val="00EB3295"/>
    <w:rsid w:val="00EE4C01"/>
    <w:rsid w:val="00EF6E49"/>
    <w:rsid w:val="00F02EC0"/>
    <w:rsid w:val="00F16D3E"/>
    <w:rsid w:val="00F334BA"/>
    <w:rsid w:val="00F358EB"/>
    <w:rsid w:val="00F46E71"/>
    <w:rsid w:val="00F606FB"/>
    <w:rsid w:val="00F67325"/>
    <w:rsid w:val="00F7303C"/>
    <w:rsid w:val="00F747E5"/>
    <w:rsid w:val="00F74884"/>
    <w:rsid w:val="00F8120A"/>
    <w:rsid w:val="00FB46DD"/>
    <w:rsid w:val="00F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A5A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7A5A1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7A5A1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1">
    <w:name w:val="T1"/>
    <w:basedOn w:val="Naslov1"/>
    <w:link w:val="T1Char"/>
    <w:rsid w:val="007A5A19"/>
    <w:pPr>
      <w:keepNext w:val="0"/>
      <w:keepLines w:val="0"/>
      <w:spacing w:before="0" w:after="301" w:line="301" w:lineRule="atLeast"/>
      <w:outlineLvl w:val="9"/>
    </w:pPr>
    <w:rPr>
      <w:rFonts w:ascii="HRDutch" w:eastAsia="Times New Roman" w:hAnsi="HRDutch" w:cs="Times New Roman"/>
      <w:b w:val="0"/>
      <w:bCs w:val="0"/>
      <w:color w:val="auto"/>
      <w:sz w:val="19"/>
      <w:szCs w:val="20"/>
      <w:lang w:val="en-GB"/>
    </w:rPr>
  </w:style>
  <w:style w:type="character" w:customStyle="1" w:styleId="T1Char">
    <w:name w:val="T1 Char"/>
    <w:link w:val="T1"/>
    <w:locked/>
    <w:rsid w:val="007A5A19"/>
    <w:rPr>
      <w:rFonts w:ascii="HRDutch" w:eastAsia="Times New Roman" w:hAnsi="HRDutch" w:cs="Times New Roman"/>
      <w:sz w:val="19"/>
      <w:szCs w:val="20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7A5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qFormat/>
    <w:rsid w:val="007A5A19"/>
    <w:pPr>
      <w:spacing w:after="0" w:line="240" w:lineRule="auto"/>
      <w:ind w:left="720"/>
    </w:pPr>
    <w:rPr>
      <w:rFonts w:ascii="CRO_Century_Schoolbk-Italic" w:eastAsia="Times New Roman" w:hAnsi="CRO_Century_Schoolbk-Italic" w:cs="CRO_Century_Schoolbk-Italic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0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0DD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780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050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032F"/>
  </w:style>
  <w:style w:type="paragraph" w:styleId="Podnoje">
    <w:name w:val="footer"/>
    <w:basedOn w:val="Normal"/>
    <w:link w:val="PodnojeChar"/>
    <w:uiPriority w:val="99"/>
    <w:unhideWhenUsed/>
    <w:rsid w:val="00050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0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A5A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7A5A1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7A5A1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1">
    <w:name w:val="T1"/>
    <w:basedOn w:val="Naslov1"/>
    <w:link w:val="T1Char"/>
    <w:rsid w:val="007A5A19"/>
    <w:pPr>
      <w:keepNext w:val="0"/>
      <w:keepLines w:val="0"/>
      <w:spacing w:before="0" w:after="301" w:line="301" w:lineRule="atLeast"/>
      <w:outlineLvl w:val="9"/>
    </w:pPr>
    <w:rPr>
      <w:rFonts w:ascii="HRDutch" w:eastAsia="Times New Roman" w:hAnsi="HRDutch" w:cs="Times New Roman"/>
      <w:b w:val="0"/>
      <w:bCs w:val="0"/>
      <w:color w:val="auto"/>
      <w:sz w:val="19"/>
      <w:szCs w:val="20"/>
      <w:lang w:val="en-GB"/>
    </w:rPr>
  </w:style>
  <w:style w:type="character" w:customStyle="1" w:styleId="T1Char">
    <w:name w:val="T1 Char"/>
    <w:link w:val="T1"/>
    <w:locked/>
    <w:rsid w:val="007A5A19"/>
    <w:rPr>
      <w:rFonts w:ascii="HRDutch" w:eastAsia="Times New Roman" w:hAnsi="HRDutch" w:cs="Times New Roman"/>
      <w:sz w:val="19"/>
      <w:szCs w:val="20"/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7A5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lomakpopisa">
    <w:name w:val="List Paragraph"/>
    <w:basedOn w:val="Normal"/>
    <w:qFormat/>
    <w:rsid w:val="007A5A19"/>
    <w:pPr>
      <w:spacing w:after="0" w:line="240" w:lineRule="auto"/>
      <w:ind w:left="720"/>
    </w:pPr>
    <w:rPr>
      <w:rFonts w:ascii="CRO_Century_Schoolbk-Italic" w:eastAsia="Times New Roman" w:hAnsi="CRO_Century_Schoolbk-Italic" w:cs="CRO_Century_Schoolbk-Italic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0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0DD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780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050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032F"/>
  </w:style>
  <w:style w:type="paragraph" w:styleId="Podnoje">
    <w:name w:val="footer"/>
    <w:basedOn w:val="Normal"/>
    <w:link w:val="PodnojeChar"/>
    <w:uiPriority w:val="99"/>
    <w:unhideWhenUsed/>
    <w:rsid w:val="00050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Ingrid Belas</cp:lastModifiedBy>
  <cp:revision>10</cp:revision>
  <cp:lastPrinted>2020-01-30T16:50:00Z</cp:lastPrinted>
  <dcterms:created xsi:type="dcterms:W3CDTF">2020-01-30T10:19:00Z</dcterms:created>
  <dcterms:modified xsi:type="dcterms:W3CDTF">2020-01-31T06:48:00Z</dcterms:modified>
</cp:coreProperties>
</file>